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B3F88" w14:textId="77777777" w:rsidR="00A8401D" w:rsidRDefault="00A8401D" w:rsidP="00A8401D">
      <w:pPr>
        <w:spacing w:before="240" w:line="480" w:lineRule="auto"/>
        <w:rPr>
          <w:rFonts w:eastAsia="DengXian"/>
          <w:b/>
        </w:rPr>
      </w:pPr>
      <w:r>
        <w:rPr>
          <w:b/>
          <w:bCs/>
        </w:rPr>
        <w:t>Supplementary Table S1.</w:t>
      </w:r>
      <w:r>
        <w:t xml:space="preserve"> List of primers used for RT-qPCR analysis in this study.</w:t>
      </w:r>
    </w:p>
    <w:tbl>
      <w:tblPr>
        <w:tblStyle w:val="TableGrid"/>
        <w:tblpPr w:leftFromText="180" w:rightFromText="180" w:vertAnchor="text" w:horzAnchor="page" w:tblpX="2070" w:tblpY="47"/>
        <w:tblOverlap w:val="never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3793"/>
      </w:tblGrid>
      <w:tr w:rsidR="00165D35" w14:paraId="5B1AFBB0" w14:textId="77777777" w:rsidTr="0049102A">
        <w:trPr>
          <w:trHeight w:val="238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1102E66C" w14:textId="77777777" w:rsidR="00165D35" w:rsidRDefault="00165D35" w:rsidP="0049102A">
            <w:pPr>
              <w:spacing w:line="240" w:lineRule="exact"/>
              <w:outlineLvl w:val="0"/>
              <w:rPr>
                <w:rFonts w:eastAsia="DengXian"/>
                <w:b/>
                <w:snapToGrid w:val="0"/>
                <w:kern w:val="2"/>
                <w:lang w:bidi="en-US"/>
              </w:rPr>
            </w:pPr>
            <w:r>
              <w:rPr>
                <w:rFonts w:eastAsia="DengXian" w:hint="eastAsia"/>
                <w:b/>
                <w:snapToGrid w:val="0"/>
                <w:kern w:val="2"/>
                <w:lang w:eastAsia="de-DE" w:bidi="en-US"/>
              </w:rPr>
              <w:t>Primers</w:t>
            </w:r>
          </w:p>
        </w:tc>
        <w:tc>
          <w:tcPr>
            <w:tcW w:w="3793" w:type="dxa"/>
            <w:tcBorders>
              <w:top w:val="single" w:sz="4" w:space="0" w:color="auto"/>
              <w:bottom w:val="single" w:sz="4" w:space="0" w:color="auto"/>
            </w:tcBorders>
          </w:tcPr>
          <w:p w14:paraId="374E8A43" w14:textId="77777777" w:rsidR="00165D35" w:rsidRDefault="00165D35" w:rsidP="0049102A">
            <w:pPr>
              <w:spacing w:line="240" w:lineRule="exact"/>
              <w:outlineLvl w:val="0"/>
              <w:rPr>
                <w:rFonts w:eastAsia="DengXian"/>
                <w:b/>
                <w:snapToGrid w:val="0"/>
                <w:kern w:val="2"/>
                <w:lang w:bidi="en-US"/>
              </w:rPr>
            </w:pPr>
            <w:r>
              <w:rPr>
                <w:rFonts w:eastAsia="DengXian" w:hint="eastAsia"/>
                <w:b/>
                <w:snapToGrid w:val="0"/>
                <w:kern w:val="2"/>
                <w:lang w:eastAsia="de-DE" w:bidi="en-US"/>
              </w:rPr>
              <w:t>Primer sequences(5'-3)</w:t>
            </w:r>
          </w:p>
        </w:tc>
      </w:tr>
      <w:tr w:rsidR="00165D35" w14:paraId="2CB66E1D" w14:textId="77777777" w:rsidTr="0049102A">
        <w:trPr>
          <w:trHeight w:val="246"/>
        </w:trPr>
        <w:tc>
          <w:tcPr>
            <w:tcW w:w="1560" w:type="dxa"/>
            <w:tcBorders>
              <w:top w:val="single" w:sz="4" w:space="0" w:color="auto"/>
            </w:tcBorders>
          </w:tcPr>
          <w:p w14:paraId="3536767D" w14:textId="77777777" w:rsidR="00165D35" w:rsidRDefault="00165D35" w:rsidP="0049102A">
            <w:pPr>
              <w:spacing w:line="240" w:lineRule="exact"/>
              <w:outlineLvl w:val="0"/>
              <w:rPr>
                <w:rFonts w:eastAsia="DengXian"/>
                <w:bCs/>
                <w:snapToGrid w:val="0"/>
                <w:kern w:val="2"/>
                <w:lang w:bidi="en-US"/>
              </w:rPr>
            </w:pPr>
            <w:r>
              <w:rPr>
                <w:rFonts w:eastAsia="DengXian" w:hint="eastAsia"/>
                <w:bCs/>
                <w:snapToGrid w:val="0"/>
                <w:kern w:val="2"/>
                <w:lang w:bidi="en-US"/>
              </w:rPr>
              <w:t>CaActin-F</w:t>
            </w:r>
          </w:p>
        </w:tc>
        <w:tc>
          <w:tcPr>
            <w:tcW w:w="3793" w:type="dxa"/>
            <w:tcBorders>
              <w:top w:val="single" w:sz="4" w:space="0" w:color="auto"/>
            </w:tcBorders>
          </w:tcPr>
          <w:p w14:paraId="056C744D" w14:textId="77777777" w:rsidR="00165D35" w:rsidRDefault="00165D35" w:rsidP="0049102A">
            <w:pPr>
              <w:spacing w:line="240" w:lineRule="exact"/>
              <w:outlineLvl w:val="0"/>
              <w:rPr>
                <w:rFonts w:eastAsia="DengXian"/>
                <w:bCs/>
                <w:snapToGrid w:val="0"/>
                <w:kern w:val="2"/>
                <w:lang w:eastAsia="de-DE" w:bidi="en-US"/>
              </w:rPr>
            </w:pPr>
            <w:r>
              <w:rPr>
                <w:rFonts w:eastAsia="DengXian" w:hint="eastAsia"/>
                <w:bCs/>
                <w:snapToGrid w:val="0"/>
                <w:kern w:val="2"/>
                <w:lang w:eastAsia="de-DE" w:bidi="en-US"/>
              </w:rPr>
              <w:t>TCTCGCTCTACGCCAGTG</w:t>
            </w:r>
          </w:p>
        </w:tc>
      </w:tr>
      <w:tr w:rsidR="00165D35" w14:paraId="1508ED44" w14:textId="77777777" w:rsidTr="0049102A">
        <w:trPr>
          <w:trHeight w:val="221"/>
        </w:trPr>
        <w:tc>
          <w:tcPr>
            <w:tcW w:w="1560" w:type="dxa"/>
          </w:tcPr>
          <w:p w14:paraId="6DAB1497" w14:textId="77777777" w:rsidR="00165D35" w:rsidRDefault="00165D35" w:rsidP="0049102A">
            <w:pPr>
              <w:spacing w:line="240" w:lineRule="exact"/>
              <w:outlineLvl w:val="0"/>
              <w:rPr>
                <w:rFonts w:eastAsia="DengXian"/>
                <w:bCs/>
                <w:snapToGrid w:val="0"/>
                <w:kern w:val="2"/>
                <w:lang w:bidi="en-US"/>
              </w:rPr>
            </w:pPr>
            <w:r>
              <w:rPr>
                <w:rFonts w:eastAsia="DengXian" w:hint="eastAsia"/>
                <w:bCs/>
                <w:snapToGrid w:val="0"/>
                <w:kern w:val="2"/>
                <w:lang w:eastAsia="de-DE" w:bidi="en-US"/>
              </w:rPr>
              <w:t>CaActin</w:t>
            </w:r>
            <w:r>
              <w:rPr>
                <w:rFonts w:eastAsia="DengXian" w:hint="eastAsia"/>
                <w:bCs/>
                <w:snapToGrid w:val="0"/>
                <w:kern w:val="2"/>
                <w:lang w:bidi="en-US"/>
              </w:rPr>
              <w:t>-R</w:t>
            </w:r>
          </w:p>
        </w:tc>
        <w:tc>
          <w:tcPr>
            <w:tcW w:w="3793" w:type="dxa"/>
          </w:tcPr>
          <w:p w14:paraId="5741DEB0" w14:textId="77777777" w:rsidR="00165D35" w:rsidRDefault="00165D35" w:rsidP="0049102A">
            <w:pPr>
              <w:spacing w:line="240" w:lineRule="exact"/>
              <w:outlineLvl w:val="0"/>
              <w:rPr>
                <w:rFonts w:eastAsia="DengXian"/>
                <w:bCs/>
                <w:snapToGrid w:val="0"/>
                <w:kern w:val="2"/>
                <w:lang w:eastAsia="de-DE" w:bidi="en-US"/>
              </w:rPr>
            </w:pPr>
            <w:r>
              <w:rPr>
                <w:rFonts w:eastAsia="DengXian" w:hint="eastAsia"/>
                <w:bCs/>
                <w:snapToGrid w:val="0"/>
                <w:kern w:val="2"/>
                <w:lang w:eastAsia="de-DE" w:bidi="en-US"/>
              </w:rPr>
              <w:t>TTGATGTCCCTTACAATTTCC</w:t>
            </w:r>
          </w:p>
        </w:tc>
      </w:tr>
      <w:tr w:rsidR="00165D35" w14:paraId="44DA76FC" w14:textId="77777777" w:rsidTr="0049102A">
        <w:trPr>
          <w:trHeight w:val="267"/>
        </w:trPr>
        <w:tc>
          <w:tcPr>
            <w:tcW w:w="1560" w:type="dxa"/>
          </w:tcPr>
          <w:p w14:paraId="12830FB0" w14:textId="77777777" w:rsidR="00165D35" w:rsidRDefault="00165D35" w:rsidP="0049102A">
            <w:pPr>
              <w:spacing w:line="240" w:lineRule="exact"/>
              <w:outlineLvl w:val="0"/>
              <w:rPr>
                <w:rFonts w:eastAsia="DengXian"/>
                <w:bCs/>
                <w:snapToGrid w:val="0"/>
                <w:kern w:val="2"/>
                <w:lang w:eastAsia="de-DE" w:bidi="en-US"/>
              </w:rPr>
            </w:pPr>
            <w:r>
              <w:rPr>
                <w:rFonts w:eastAsia="DengXian" w:hint="eastAsia"/>
                <w:bCs/>
                <w:snapToGrid w:val="0"/>
                <w:kern w:val="2"/>
                <w:lang w:eastAsia="de-DE" w:bidi="en-US"/>
              </w:rPr>
              <w:t>CaRBOHD-F</w:t>
            </w:r>
          </w:p>
        </w:tc>
        <w:tc>
          <w:tcPr>
            <w:tcW w:w="3793" w:type="dxa"/>
          </w:tcPr>
          <w:p w14:paraId="48FD9F70" w14:textId="77777777" w:rsidR="00165D35" w:rsidRDefault="00165D35" w:rsidP="0049102A">
            <w:pPr>
              <w:spacing w:line="240" w:lineRule="exact"/>
              <w:outlineLvl w:val="0"/>
              <w:rPr>
                <w:rFonts w:eastAsia="DengXian"/>
                <w:bCs/>
                <w:snapToGrid w:val="0"/>
                <w:kern w:val="2"/>
                <w:lang w:eastAsia="de-DE" w:bidi="en-US"/>
              </w:rPr>
            </w:pPr>
            <w:r>
              <w:rPr>
                <w:rFonts w:eastAsia="DengXian" w:hint="eastAsia"/>
                <w:bCs/>
                <w:snapToGrid w:val="0"/>
                <w:kern w:val="2"/>
                <w:lang w:eastAsia="de-DE" w:bidi="en-US"/>
              </w:rPr>
              <w:t>CATCGCTATGCTTCAGTC</w:t>
            </w:r>
          </w:p>
        </w:tc>
      </w:tr>
      <w:tr w:rsidR="00165D35" w14:paraId="507CAE7B" w14:textId="77777777" w:rsidTr="0049102A">
        <w:trPr>
          <w:trHeight w:val="267"/>
        </w:trPr>
        <w:tc>
          <w:tcPr>
            <w:tcW w:w="1560" w:type="dxa"/>
          </w:tcPr>
          <w:p w14:paraId="0C137F96" w14:textId="77777777" w:rsidR="00165D35" w:rsidRDefault="00165D35" w:rsidP="0049102A">
            <w:pPr>
              <w:spacing w:line="240" w:lineRule="exact"/>
              <w:outlineLvl w:val="0"/>
              <w:rPr>
                <w:rFonts w:eastAsia="DengXian"/>
                <w:bCs/>
                <w:snapToGrid w:val="0"/>
                <w:kern w:val="2"/>
                <w:lang w:eastAsia="de-DE" w:bidi="en-US"/>
              </w:rPr>
            </w:pPr>
            <w:r>
              <w:rPr>
                <w:rFonts w:eastAsia="DengXian" w:hint="eastAsia"/>
                <w:bCs/>
                <w:snapToGrid w:val="0"/>
                <w:kern w:val="2"/>
                <w:lang w:eastAsia="de-DE" w:bidi="en-US"/>
              </w:rPr>
              <w:t>CaRBOHD-R</w:t>
            </w:r>
          </w:p>
        </w:tc>
        <w:tc>
          <w:tcPr>
            <w:tcW w:w="3793" w:type="dxa"/>
          </w:tcPr>
          <w:p w14:paraId="63124F65" w14:textId="77777777" w:rsidR="00165D35" w:rsidRDefault="00165D35" w:rsidP="0049102A">
            <w:pPr>
              <w:spacing w:line="240" w:lineRule="exact"/>
              <w:outlineLvl w:val="0"/>
              <w:rPr>
                <w:rFonts w:eastAsia="DengXian"/>
                <w:bCs/>
                <w:snapToGrid w:val="0"/>
                <w:kern w:val="2"/>
                <w:lang w:eastAsia="de-DE" w:bidi="en-US"/>
              </w:rPr>
            </w:pPr>
            <w:r>
              <w:rPr>
                <w:rFonts w:eastAsia="DengXian" w:hint="eastAsia"/>
                <w:bCs/>
                <w:snapToGrid w:val="0"/>
                <w:kern w:val="2"/>
                <w:lang w:eastAsia="de-DE" w:bidi="en-US"/>
              </w:rPr>
              <w:t>TGTAAACAGTCCGCCAAT</w:t>
            </w:r>
          </w:p>
        </w:tc>
      </w:tr>
      <w:tr w:rsidR="00165D35" w14:paraId="30AA866B" w14:textId="77777777" w:rsidTr="0049102A">
        <w:trPr>
          <w:trHeight w:val="267"/>
        </w:trPr>
        <w:tc>
          <w:tcPr>
            <w:tcW w:w="1560" w:type="dxa"/>
          </w:tcPr>
          <w:p w14:paraId="5A3E87E3" w14:textId="77777777" w:rsidR="00165D35" w:rsidRDefault="00165D35" w:rsidP="0049102A">
            <w:pPr>
              <w:spacing w:line="240" w:lineRule="exact"/>
              <w:outlineLvl w:val="0"/>
              <w:rPr>
                <w:rFonts w:eastAsia="DengXian"/>
                <w:bCs/>
                <w:snapToGrid w:val="0"/>
                <w:kern w:val="2"/>
                <w:lang w:eastAsia="de-DE" w:bidi="en-US"/>
              </w:rPr>
            </w:pPr>
            <w:r>
              <w:rPr>
                <w:rFonts w:eastAsia="DengXian" w:hint="eastAsia"/>
                <w:bCs/>
                <w:snapToGrid w:val="0"/>
                <w:kern w:val="2"/>
                <w:lang w:eastAsia="de-DE" w:bidi="en-US"/>
              </w:rPr>
              <w:t>CaSOD-F</w:t>
            </w:r>
          </w:p>
        </w:tc>
        <w:tc>
          <w:tcPr>
            <w:tcW w:w="3793" w:type="dxa"/>
          </w:tcPr>
          <w:p w14:paraId="2BEFFC30" w14:textId="77777777" w:rsidR="00165D35" w:rsidRDefault="00165D35" w:rsidP="0049102A">
            <w:pPr>
              <w:spacing w:line="240" w:lineRule="exact"/>
              <w:outlineLvl w:val="0"/>
              <w:rPr>
                <w:rFonts w:eastAsia="DengXian"/>
                <w:bCs/>
                <w:snapToGrid w:val="0"/>
                <w:kern w:val="2"/>
                <w:lang w:eastAsia="de-DE" w:bidi="en-US"/>
              </w:rPr>
            </w:pPr>
            <w:r>
              <w:rPr>
                <w:rFonts w:eastAsia="DengXian" w:hint="eastAsia"/>
                <w:bCs/>
                <w:snapToGrid w:val="0"/>
                <w:kern w:val="2"/>
                <w:lang w:eastAsia="de-DE" w:bidi="en-US"/>
              </w:rPr>
              <w:t>GATTTCATGGGCCATCTC</w:t>
            </w:r>
          </w:p>
        </w:tc>
      </w:tr>
      <w:tr w:rsidR="00165D35" w14:paraId="2D242A5E" w14:textId="77777777" w:rsidTr="0049102A">
        <w:trPr>
          <w:trHeight w:val="130"/>
        </w:trPr>
        <w:tc>
          <w:tcPr>
            <w:tcW w:w="1560" w:type="dxa"/>
          </w:tcPr>
          <w:p w14:paraId="18F38D91" w14:textId="77777777" w:rsidR="00165D35" w:rsidRDefault="00165D35" w:rsidP="0049102A">
            <w:pPr>
              <w:spacing w:line="240" w:lineRule="exact"/>
              <w:outlineLvl w:val="0"/>
              <w:rPr>
                <w:rFonts w:eastAsia="DengXian"/>
                <w:bCs/>
                <w:snapToGrid w:val="0"/>
                <w:kern w:val="2"/>
                <w:lang w:eastAsia="de-DE" w:bidi="en-US"/>
              </w:rPr>
            </w:pPr>
            <w:r>
              <w:rPr>
                <w:rFonts w:eastAsia="DengXian" w:hint="eastAsia"/>
                <w:bCs/>
                <w:snapToGrid w:val="0"/>
                <w:kern w:val="2"/>
                <w:lang w:eastAsia="de-DE" w:bidi="en-US"/>
              </w:rPr>
              <w:t>CaSOD-R</w:t>
            </w:r>
          </w:p>
        </w:tc>
        <w:tc>
          <w:tcPr>
            <w:tcW w:w="3793" w:type="dxa"/>
          </w:tcPr>
          <w:p w14:paraId="528AAD38" w14:textId="77777777" w:rsidR="00165D35" w:rsidRDefault="00165D35" w:rsidP="0049102A">
            <w:pPr>
              <w:spacing w:line="240" w:lineRule="exact"/>
              <w:outlineLvl w:val="0"/>
              <w:rPr>
                <w:rFonts w:eastAsia="DengXian"/>
                <w:bCs/>
                <w:snapToGrid w:val="0"/>
                <w:kern w:val="2"/>
                <w:lang w:eastAsia="de-DE" w:bidi="en-US"/>
              </w:rPr>
            </w:pPr>
            <w:r>
              <w:rPr>
                <w:rFonts w:eastAsia="DengXian" w:hint="eastAsia"/>
                <w:bCs/>
                <w:snapToGrid w:val="0"/>
                <w:kern w:val="2"/>
                <w:lang w:eastAsia="de-DE" w:bidi="en-US"/>
              </w:rPr>
              <w:t>AGGCTCCAAAGCATCTTC</w:t>
            </w:r>
          </w:p>
        </w:tc>
      </w:tr>
      <w:tr w:rsidR="00165D35" w14:paraId="060B9B6E" w14:textId="77777777" w:rsidTr="0049102A">
        <w:trPr>
          <w:trHeight w:val="289"/>
        </w:trPr>
        <w:tc>
          <w:tcPr>
            <w:tcW w:w="1560" w:type="dxa"/>
          </w:tcPr>
          <w:p w14:paraId="5F7A16A3" w14:textId="77777777" w:rsidR="00165D35" w:rsidRDefault="00165D35" w:rsidP="0049102A">
            <w:pPr>
              <w:spacing w:line="240" w:lineRule="exact"/>
              <w:outlineLvl w:val="0"/>
              <w:rPr>
                <w:rFonts w:eastAsia="DengXian"/>
                <w:bCs/>
                <w:snapToGrid w:val="0"/>
                <w:kern w:val="2"/>
                <w:lang w:eastAsia="de-DE" w:bidi="en-US"/>
              </w:rPr>
            </w:pPr>
            <w:r>
              <w:rPr>
                <w:rFonts w:eastAsia="DengXian" w:hint="eastAsia"/>
                <w:bCs/>
                <w:snapToGrid w:val="0"/>
                <w:kern w:val="2"/>
                <w:lang w:eastAsia="de-DE" w:bidi="en-US"/>
              </w:rPr>
              <w:t>CaCAT</w:t>
            </w:r>
            <w:r>
              <w:rPr>
                <w:rFonts w:eastAsia="DengXian" w:hint="eastAsia"/>
                <w:bCs/>
                <w:snapToGrid w:val="0"/>
                <w:kern w:val="2"/>
                <w:lang w:eastAsia="de-DE" w:bidi="en-US"/>
              </w:rPr>
              <w:t>–</w:t>
            </w:r>
            <w:r>
              <w:rPr>
                <w:rFonts w:eastAsia="DengXian" w:hint="eastAsia"/>
                <w:bCs/>
                <w:snapToGrid w:val="0"/>
                <w:kern w:val="2"/>
                <w:lang w:eastAsia="de-DE" w:bidi="en-US"/>
              </w:rPr>
              <w:t>F</w:t>
            </w:r>
          </w:p>
        </w:tc>
        <w:tc>
          <w:tcPr>
            <w:tcW w:w="3793" w:type="dxa"/>
          </w:tcPr>
          <w:p w14:paraId="69C357C9" w14:textId="77777777" w:rsidR="00165D35" w:rsidRDefault="00165D35" w:rsidP="0049102A">
            <w:pPr>
              <w:spacing w:line="240" w:lineRule="exact"/>
              <w:outlineLvl w:val="0"/>
              <w:rPr>
                <w:rFonts w:eastAsia="DengXian"/>
                <w:bCs/>
                <w:snapToGrid w:val="0"/>
                <w:kern w:val="2"/>
                <w:lang w:eastAsia="de-DE" w:bidi="en-US"/>
              </w:rPr>
            </w:pPr>
            <w:r>
              <w:rPr>
                <w:rFonts w:eastAsia="DengXian" w:hint="eastAsia"/>
                <w:bCs/>
                <w:snapToGrid w:val="0"/>
                <w:kern w:val="2"/>
                <w:lang w:eastAsia="de-DE" w:bidi="en-US"/>
              </w:rPr>
              <w:t>CCCGACAGATTACAGACA</w:t>
            </w:r>
          </w:p>
        </w:tc>
      </w:tr>
      <w:tr w:rsidR="00165D35" w14:paraId="7B5AA360" w14:textId="77777777" w:rsidTr="0049102A">
        <w:trPr>
          <w:trHeight w:val="279"/>
        </w:trPr>
        <w:tc>
          <w:tcPr>
            <w:tcW w:w="1560" w:type="dxa"/>
          </w:tcPr>
          <w:p w14:paraId="06568389" w14:textId="77777777" w:rsidR="00165D35" w:rsidRDefault="00165D35" w:rsidP="0049102A">
            <w:pPr>
              <w:spacing w:line="240" w:lineRule="exact"/>
              <w:outlineLvl w:val="0"/>
              <w:rPr>
                <w:rFonts w:eastAsia="DengXian"/>
                <w:bCs/>
                <w:snapToGrid w:val="0"/>
                <w:kern w:val="2"/>
                <w:lang w:eastAsia="de-DE" w:bidi="en-US"/>
              </w:rPr>
            </w:pPr>
            <w:r>
              <w:rPr>
                <w:rFonts w:eastAsia="DengXian" w:hint="eastAsia"/>
                <w:bCs/>
                <w:snapToGrid w:val="0"/>
                <w:kern w:val="2"/>
                <w:lang w:eastAsia="de-DE" w:bidi="en-US"/>
              </w:rPr>
              <w:t>CaCAT</w:t>
            </w:r>
            <w:r>
              <w:rPr>
                <w:rFonts w:eastAsia="DengXian" w:hint="eastAsia"/>
                <w:bCs/>
                <w:snapToGrid w:val="0"/>
                <w:kern w:val="2"/>
                <w:lang w:eastAsia="de-DE" w:bidi="en-US"/>
              </w:rPr>
              <w:t>–</w:t>
            </w:r>
            <w:r>
              <w:rPr>
                <w:rFonts w:eastAsia="DengXian" w:hint="eastAsia"/>
                <w:bCs/>
                <w:snapToGrid w:val="0"/>
                <w:kern w:val="2"/>
                <w:lang w:eastAsia="de-DE" w:bidi="en-US"/>
              </w:rPr>
              <w:t>R</w:t>
            </w:r>
          </w:p>
        </w:tc>
        <w:tc>
          <w:tcPr>
            <w:tcW w:w="3793" w:type="dxa"/>
          </w:tcPr>
          <w:p w14:paraId="4000D791" w14:textId="77777777" w:rsidR="00165D35" w:rsidRDefault="00165D35" w:rsidP="0049102A">
            <w:pPr>
              <w:spacing w:line="240" w:lineRule="exact"/>
              <w:outlineLvl w:val="0"/>
              <w:rPr>
                <w:rFonts w:eastAsia="DengXian"/>
                <w:bCs/>
                <w:snapToGrid w:val="0"/>
                <w:kern w:val="2"/>
                <w:lang w:eastAsia="de-DE" w:bidi="en-US"/>
              </w:rPr>
            </w:pPr>
            <w:r>
              <w:rPr>
                <w:rFonts w:eastAsia="DengXian" w:hint="eastAsia"/>
                <w:bCs/>
                <w:snapToGrid w:val="0"/>
                <w:kern w:val="2"/>
                <w:lang w:eastAsia="de-DE" w:bidi="en-US"/>
              </w:rPr>
              <w:t>TTAGTACCTCCGACCCTA</w:t>
            </w:r>
          </w:p>
        </w:tc>
      </w:tr>
      <w:tr w:rsidR="00165D35" w14:paraId="5B930854" w14:textId="77777777" w:rsidTr="0049102A">
        <w:trPr>
          <w:trHeight w:val="269"/>
        </w:trPr>
        <w:tc>
          <w:tcPr>
            <w:tcW w:w="1560" w:type="dxa"/>
          </w:tcPr>
          <w:p w14:paraId="5F3A8193" w14:textId="77777777" w:rsidR="00165D35" w:rsidRDefault="00165D35" w:rsidP="0049102A">
            <w:pPr>
              <w:spacing w:line="240" w:lineRule="exact"/>
              <w:outlineLvl w:val="0"/>
              <w:rPr>
                <w:rFonts w:eastAsia="DengXian"/>
                <w:bCs/>
                <w:snapToGrid w:val="0"/>
                <w:kern w:val="2"/>
                <w:lang w:eastAsia="de-DE" w:bidi="en-US"/>
              </w:rPr>
            </w:pPr>
            <w:r>
              <w:rPr>
                <w:rFonts w:eastAsia="DengXian" w:hint="eastAsia"/>
                <w:bCs/>
                <w:snapToGrid w:val="0"/>
                <w:kern w:val="2"/>
                <w:lang w:eastAsia="de-DE" w:bidi="en-US"/>
              </w:rPr>
              <w:t>CaPOD-F</w:t>
            </w:r>
          </w:p>
        </w:tc>
        <w:tc>
          <w:tcPr>
            <w:tcW w:w="3793" w:type="dxa"/>
          </w:tcPr>
          <w:p w14:paraId="6289CD3A" w14:textId="77777777" w:rsidR="00165D35" w:rsidRDefault="00165D35" w:rsidP="0049102A">
            <w:pPr>
              <w:spacing w:line="240" w:lineRule="exact"/>
              <w:outlineLvl w:val="0"/>
              <w:rPr>
                <w:rFonts w:eastAsia="DengXian"/>
                <w:bCs/>
                <w:snapToGrid w:val="0"/>
                <w:kern w:val="2"/>
                <w:lang w:eastAsia="de-DE" w:bidi="en-US"/>
              </w:rPr>
            </w:pPr>
            <w:r>
              <w:rPr>
                <w:rFonts w:eastAsia="DengXian" w:hint="eastAsia"/>
                <w:bCs/>
                <w:snapToGrid w:val="0"/>
                <w:kern w:val="2"/>
                <w:lang w:eastAsia="de-DE" w:bidi="en-US"/>
              </w:rPr>
              <w:t>GGACACTGGAAGCGTGAA</w:t>
            </w:r>
          </w:p>
        </w:tc>
      </w:tr>
      <w:tr w:rsidR="00165D35" w14:paraId="62BBD31D" w14:textId="77777777" w:rsidTr="0049102A">
        <w:trPr>
          <w:trHeight w:val="273"/>
        </w:trPr>
        <w:tc>
          <w:tcPr>
            <w:tcW w:w="1560" w:type="dxa"/>
          </w:tcPr>
          <w:p w14:paraId="32B36BB0" w14:textId="77777777" w:rsidR="00165D35" w:rsidRDefault="00165D35" w:rsidP="0049102A">
            <w:pPr>
              <w:spacing w:line="240" w:lineRule="exact"/>
              <w:outlineLvl w:val="0"/>
              <w:rPr>
                <w:rFonts w:eastAsia="DengXian"/>
                <w:bCs/>
                <w:snapToGrid w:val="0"/>
                <w:kern w:val="2"/>
                <w:lang w:eastAsia="de-DE" w:bidi="en-US"/>
              </w:rPr>
            </w:pPr>
            <w:r>
              <w:rPr>
                <w:rFonts w:eastAsia="DengXian" w:hint="eastAsia"/>
                <w:bCs/>
                <w:snapToGrid w:val="0"/>
                <w:kern w:val="2"/>
                <w:lang w:eastAsia="de-DE" w:bidi="en-US"/>
              </w:rPr>
              <w:t>CaPOD-R</w:t>
            </w:r>
          </w:p>
        </w:tc>
        <w:tc>
          <w:tcPr>
            <w:tcW w:w="3793" w:type="dxa"/>
          </w:tcPr>
          <w:p w14:paraId="28370B5E" w14:textId="77777777" w:rsidR="00165D35" w:rsidRDefault="00165D35" w:rsidP="0049102A">
            <w:pPr>
              <w:spacing w:line="240" w:lineRule="exact"/>
              <w:outlineLvl w:val="0"/>
              <w:rPr>
                <w:rFonts w:eastAsia="DengXian"/>
                <w:bCs/>
                <w:snapToGrid w:val="0"/>
                <w:kern w:val="2"/>
                <w:lang w:eastAsia="de-DE" w:bidi="en-US"/>
              </w:rPr>
            </w:pPr>
            <w:r>
              <w:rPr>
                <w:rFonts w:eastAsia="DengXian" w:hint="eastAsia"/>
                <w:bCs/>
                <w:snapToGrid w:val="0"/>
                <w:kern w:val="2"/>
                <w:lang w:eastAsia="de-DE" w:bidi="en-US"/>
              </w:rPr>
              <w:t>GAGCCCTAAATACCTTTGGATA</w:t>
            </w:r>
          </w:p>
        </w:tc>
      </w:tr>
      <w:tr w:rsidR="00165D35" w14:paraId="2231031D" w14:textId="77777777" w:rsidTr="0049102A">
        <w:trPr>
          <w:trHeight w:val="263"/>
        </w:trPr>
        <w:tc>
          <w:tcPr>
            <w:tcW w:w="1560" w:type="dxa"/>
          </w:tcPr>
          <w:p w14:paraId="5A9EE1B1" w14:textId="77777777" w:rsidR="00165D35" w:rsidRDefault="00165D35" w:rsidP="0049102A">
            <w:pPr>
              <w:spacing w:line="240" w:lineRule="exact"/>
              <w:outlineLvl w:val="0"/>
              <w:rPr>
                <w:rFonts w:eastAsia="DengXian"/>
                <w:bCs/>
                <w:snapToGrid w:val="0"/>
                <w:kern w:val="2"/>
                <w:lang w:eastAsia="de-DE" w:bidi="en-US"/>
              </w:rPr>
            </w:pPr>
            <w:r>
              <w:rPr>
                <w:rFonts w:eastAsia="DengXian" w:hint="eastAsia"/>
                <w:bCs/>
                <w:snapToGrid w:val="0"/>
                <w:kern w:val="2"/>
                <w:lang w:eastAsia="de-DE" w:bidi="en-US"/>
              </w:rPr>
              <w:t>CaAPX1-F</w:t>
            </w:r>
          </w:p>
        </w:tc>
        <w:tc>
          <w:tcPr>
            <w:tcW w:w="3793" w:type="dxa"/>
          </w:tcPr>
          <w:p w14:paraId="1C451B32" w14:textId="77777777" w:rsidR="00165D35" w:rsidRDefault="00165D35" w:rsidP="0049102A">
            <w:pPr>
              <w:spacing w:line="240" w:lineRule="exact"/>
              <w:outlineLvl w:val="0"/>
              <w:rPr>
                <w:rFonts w:eastAsia="DengXian"/>
                <w:bCs/>
                <w:snapToGrid w:val="0"/>
                <w:kern w:val="2"/>
                <w:lang w:eastAsia="de-DE" w:bidi="en-US"/>
              </w:rPr>
            </w:pPr>
            <w:r>
              <w:rPr>
                <w:rFonts w:eastAsia="DengXian" w:hint="eastAsia"/>
                <w:bCs/>
                <w:snapToGrid w:val="0"/>
                <w:kern w:val="2"/>
                <w:lang w:eastAsia="de-DE" w:bidi="en-US"/>
              </w:rPr>
              <w:t>GAGCCCATTAGGGAGCAG</w:t>
            </w:r>
          </w:p>
        </w:tc>
      </w:tr>
      <w:tr w:rsidR="00165D35" w14:paraId="6DA4B57E" w14:textId="77777777" w:rsidTr="0049102A">
        <w:trPr>
          <w:trHeight w:val="281"/>
        </w:trPr>
        <w:tc>
          <w:tcPr>
            <w:tcW w:w="1560" w:type="dxa"/>
          </w:tcPr>
          <w:p w14:paraId="4D5140FB" w14:textId="77777777" w:rsidR="00165D35" w:rsidRDefault="00165D35" w:rsidP="0049102A">
            <w:pPr>
              <w:spacing w:line="240" w:lineRule="exact"/>
              <w:outlineLvl w:val="0"/>
              <w:rPr>
                <w:rFonts w:eastAsia="DengXian"/>
                <w:bCs/>
                <w:snapToGrid w:val="0"/>
                <w:kern w:val="2"/>
                <w:lang w:eastAsia="de-DE" w:bidi="en-US"/>
              </w:rPr>
            </w:pPr>
            <w:r>
              <w:rPr>
                <w:rFonts w:eastAsia="DengXian" w:hint="eastAsia"/>
                <w:bCs/>
                <w:snapToGrid w:val="0"/>
                <w:kern w:val="2"/>
                <w:lang w:eastAsia="de-DE" w:bidi="en-US"/>
              </w:rPr>
              <w:t>CaAPX1 -R</w:t>
            </w:r>
          </w:p>
        </w:tc>
        <w:tc>
          <w:tcPr>
            <w:tcW w:w="3793" w:type="dxa"/>
          </w:tcPr>
          <w:p w14:paraId="4136C808" w14:textId="77777777" w:rsidR="00165D35" w:rsidRDefault="00165D35" w:rsidP="0049102A">
            <w:pPr>
              <w:spacing w:line="240" w:lineRule="exact"/>
              <w:outlineLvl w:val="0"/>
              <w:rPr>
                <w:rFonts w:eastAsia="DengXian"/>
                <w:bCs/>
                <w:snapToGrid w:val="0"/>
                <w:kern w:val="2"/>
                <w:lang w:eastAsia="de-DE" w:bidi="en-US"/>
              </w:rPr>
            </w:pPr>
            <w:r>
              <w:rPr>
                <w:rFonts w:eastAsia="DengXian" w:hint="eastAsia"/>
                <w:bCs/>
                <w:snapToGrid w:val="0"/>
                <w:kern w:val="2"/>
                <w:lang w:eastAsia="de-DE" w:bidi="en-US"/>
              </w:rPr>
              <w:t>CCAGGGTGAAAGGGAACA</w:t>
            </w:r>
          </w:p>
        </w:tc>
      </w:tr>
      <w:tr w:rsidR="00165D35" w14:paraId="36021D5C" w14:textId="77777777" w:rsidTr="0049102A">
        <w:trPr>
          <w:trHeight w:val="39"/>
        </w:trPr>
        <w:tc>
          <w:tcPr>
            <w:tcW w:w="1560" w:type="dxa"/>
          </w:tcPr>
          <w:p w14:paraId="62D393C3" w14:textId="77777777" w:rsidR="00165D35" w:rsidRDefault="00165D35" w:rsidP="0049102A">
            <w:pPr>
              <w:spacing w:line="240" w:lineRule="exact"/>
              <w:outlineLvl w:val="0"/>
              <w:rPr>
                <w:rFonts w:eastAsia="DengXian"/>
                <w:bCs/>
                <w:snapToGrid w:val="0"/>
                <w:kern w:val="2"/>
                <w:lang w:eastAsia="de-DE" w:bidi="en-US"/>
              </w:rPr>
            </w:pPr>
            <w:r>
              <w:rPr>
                <w:rFonts w:eastAsia="DengXian" w:hint="eastAsia"/>
                <w:bCs/>
                <w:snapToGrid w:val="0"/>
                <w:kern w:val="2"/>
                <w:lang w:eastAsia="de-DE" w:bidi="en-US"/>
              </w:rPr>
              <w:t xml:space="preserve">CaGST </w:t>
            </w:r>
            <w:r>
              <w:rPr>
                <w:rFonts w:eastAsia="DengXian" w:hint="eastAsia"/>
                <w:bCs/>
                <w:snapToGrid w:val="0"/>
                <w:kern w:val="2"/>
                <w:lang w:eastAsia="de-DE" w:bidi="en-US"/>
              </w:rPr>
              <w:t>–</w:t>
            </w:r>
            <w:r>
              <w:rPr>
                <w:rFonts w:eastAsia="DengXian" w:hint="eastAsia"/>
                <w:bCs/>
                <w:snapToGrid w:val="0"/>
                <w:kern w:val="2"/>
                <w:lang w:eastAsia="de-DE" w:bidi="en-US"/>
              </w:rPr>
              <w:t>F</w:t>
            </w:r>
          </w:p>
        </w:tc>
        <w:tc>
          <w:tcPr>
            <w:tcW w:w="3793" w:type="dxa"/>
          </w:tcPr>
          <w:p w14:paraId="69D89CBE" w14:textId="77777777" w:rsidR="00165D35" w:rsidRDefault="00165D35" w:rsidP="0049102A">
            <w:pPr>
              <w:spacing w:line="240" w:lineRule="exact"/>
              <w:outlineLvl w:val="0"/>
              <w:rPr>
                <w:rFonts w:eastAsia="DengXian"/>
                <w:bCs/>
                <w:snapToGrid w:val="0"/>
                <w:kern w:val="2"/>
                <w:lang w:eastAsia="de-DE" w:bidi="en-US"/>
              </w:rPr>
            </w:pPr>
            <w:r>
              <w:rPr>
                <w:rFonts w:eastAsia="DengXian" w:hint="eastAsia"/>
                <w:bCs/>
                <w:snapToGrid w:val="0"/>
                <w:kern w:val="2"/>
                <w:lang w:eastAsia="de-DE" w:bidi="en-US"/>
              </w:rPr>
              <w:t>AAAATTCAGCCCTTTGGT</w:t>
            </w:r>
          </w:p>
        </w:tc>
      </w:tr>
      <w:tr w:rsidR="00165D35" w14:paraId="1DCE6072" w14:textId="77777777" w:rsidTr="0049102A">
        <w:trPr>
          <w:trHeight w:val="39"/>
        </w:trPr>
        <w:tc>
          <w:tcPr>
            <w:tcW w:w="1560" w:type="dxa"/>
          </w:tcPr>
          <w:p w14:paraId="0A2D2153" w14:textId="77777777" w:rsidR="00165D35" w:rsidRDefault="00165D35" w:rsidP="0049102A">
            <w:pPr>
              <w:spacing w:line="240" w:lineRule="exact"/>
              <w:outlineLvl w:val="0"/>
              <w:rPr>
                <w:rFonts w:eastAsia="DengXian"/>
                <w:bCs/>
                <w:snapToGrid w:val="0"/>
                <w:kern w:val="2"/>
                <w:lang w:eastAsia="de-DE" w:bidi="en-US"/>
              </w:rPr>
            </w:pPr>
            <w:r>
              <w:rPr>
                <w:rFonts w:eastAsia="DengXian" w:hint="eastAsia"/>
                <w:bCs/>
                <w:snapToGrid w:val="0"/>
                <w:kern w:val="2"/>
                <w:lang w:eastAsia="de-DE" w:bidi="en-US"/>
              </w:rPr>
              <w:t xml:space="preserve">CaGST </w:t>
            </w:r>
            <w:r>
              <w:rPr>
                <w:rFonts w:eastAsia="DengXian" w:hint="eastAsia"/>
                <w:bCs/>
                <w:snapToGrid w:val="0"/>
                <w:kern w:val="2"/>
                <w:lang w:eastAsia="de-DE" w:bidi="en-US"/>
              </w:rPr>
              <w:t>–</w:t>
            </w:r>
            <w:r>
              <w:rPr>
                <w:rFonts w:eastAsia="DengXian" w:hint="eastAsia"/>
                <w:bCs/>
                <w:snapToGrid w:val="0"/>
                <w:kern w:val="2"/>
                <w:lang w:eastAsia="de-DE" w:bidi="en-US"/>
              </w:rPr>
              <w:t>R</w:t>
            </w:r>
          </w:p>
        </w:tc>
        <w:tc>
          <w:tcPr>
            <w:tcW w:w="3793" w:type="dxa"/>
          </w:tcPr>
          <w:p w14:paraId="00642AE6" w14:textId="77777777" w:rsidR="00165D35" w:rsidRDefault="00165D35" w:rsidP="0049102A">
            <w:pPr>
              <w:spacing w:line="240" w:lineRule="exact"/>
              <w:outlineLvl w:val="0"/>
              <w:rPr>
                <w:rFonts w:eastAsia="DengXian"/>
                <w:bCs/>
                <w:snapToGrid w:val="0"/>
                <w:kern w:val="2"/>
                <w:lang w:eastAsia="de-DE" w:bidi="en-US"/>
              </w:rPr>
            </w:pPr>
            <w:r>
              <w:rPr>
                <w:rFonts w:eastAsia="DengXian" w:hint="eastAsia"/>
                <w:bCs/>
                <w:snapToGrid w:val="0"/>
                <w:kern w:val="2"/>
                <w:lang w:eastAsia="de-DE" w:bidi="en-US"/>
              </w:rPr>
              <w:t>CTTGTTCCCTTGACTCCC</w:t>
            </w:r>
          </w:p>
        </w:tc>
      </w:tr>
    </w:tbl>
    <w:p w14:paraId="58AC8EDE" w14:textId="77777777" w:rsidR="00A8401D" w:rsidRDefault="00A8401D" w:rsidP="00A8401D">
      <w:pPr>
        <w:spacing w:line="280" w:lineRule="atLeast"/>
        <w:rPr>
          <w:rFonts w:eastAsia="DengXian"/>
          <w:b/>
          <w:snapToGrid w:val="0"/>
          <w:szCs w:val="22"/>
          <w:lang w:bidi="en-US"/>
        </w:rPr>
      </w:pPr>
    </w:p>
    <w:p w14:paraId="6EF1AE7E" w14:textId="77777777" w:rsidR="00A8401D" w:rsidRDefault="00A8401D" w:rsidP="00A8401D">
      <w:pPr>
        <w:spacing w:line="280" w:lineRule="atLeast"/>
        <w:rPr>
          <w:rFonts w:eastAsia="DengXian"/>
          <w:b/>
          <w:snapToGrid w:val="0"/>
          <w:szCs w:val="22"/>
          <w:lang w:bidi="en-US"/>
        </w:rPr>
      </w:pPr>
    </w:p>
    <w:p w14:paraId="48BFFB6E" w14:textId="77777777" w:rsidR="00A8401D" w:rsidRDefault="00A8401D" w:rsidP="00A8401D">
      <w:pPr>
        <w:spacing w:line="280" w:lineRule="atLeast"/>
        <w:rPr>
          <w:rFonts w:eastAsia="DengXian"/>
          <w:b/>
          <w:snapToGrid w:val="0"/>
          <w:szCs w:val="22"/>
          <w:lang w:bidi="en-US"/>
        </w:rPr>
      </w:pPr>
    </w:p>
    <w:p w14:paraId="081D74EB" w14:textId="77777777" w:rsidR="00A8401D" w:rsidRDefault="00A8401D" w:rsidP="00A8401D">
      <w:pPr>
        <w:spacing w:line="280" w:lineRule="atLeast"/>
        <w:rPr>
          <w:rFonts w:eastAsia="DengXian"/>
          <w:b/>
          <w:snapToGrid w:val="0"/>
          <w:szCs w:val="22"/>
          <w:lang w:bidi="en-US"/>
        </w:rPr>
      </w:pPr>
    </w:p>
    <w:p w14:paraId="6D1B198F" w14:textId="77777777" w:rsidR="00A8401D" w:rsidRDefault="00A8401D" w:rsidP="00A8401D">
      <w:pPr>
        <w:spacing w:line="280" w:lineRule="atLeast"/>
        <w:rPr>
          <w:rFonts w:eastAsia="DengXian"/>
          <w:b/>
          <w:snapToGrid w:val="0"/>
          <w:szCs w:val="22"/>
          <w:lang w:bidi="en-US"/>
        </w:rPr>
      </w:pPr>
    </w:p>
    <w:p w14:paraId="43B07A03" w14:textId="77777777" w:rsidR="00A8401D" w:rsidRDefault="00A8401D" w:rsidP="00A8401D">
      <w:pPr>
        <w:rPr>
          <w:rFonts w:eastAsia="DengXian"/>
          <w:b/>
          <w:snapToGrid w:val="0"/>
          <w:szCs w:val="22"/>
          <w:lang w:bidi="en-US"/>
        </w:rPr>
      </w:pPr>
    </w:p>
    <w:p w14:paraId="644590B1" w14:textId="77777777" w:rsidR="00A8401D" w:rsidRDefault="00A8401D" w:rsidP="00A8401D">
      <w:pPr>
        <w:rPr>
          <w:rFonts w:eastAsia="DengXian"/>
          <w:b/>
          <w:snapToGrid w:val="0"/>
          <w:szCs w:val="22"/>
          <w:lang w:bidi="en-US"/>
        </w:rPr>
      </w:pPr>
    </w:p>
    <w:p w14:paraId="5BCCBAB4" w14:textId="77777777" w:rsidR="00A8401D" w:rsidRDefault="00A8401D" w:rsidP="00A8401D">
      <w:pPr>
        <w:rPr>
          <w:rFonts w:eastAsia="DengXian"/>
          <w:b/>
          <w:snapToGrid w:val="0"/>
          <w:szCs w:val="22"/>
          <w:lang w:bidi="en-US"/>
        </w:rPr>
      </w:pPr>
    </w:p>
    <w:p w14:paraId="58237484" w14:textId="77777777" w:rsidR="00A8401D" w:rsidRDefault="00A8401D" w:rsidP="00A8401D">
      <w:pPr>
        <w:rPr>
          <w:rFonts w:eastAsia="DengXian"/>
          <w:b/>
          <w:snapToGrid w:val="0"/>
          <w:szCs w:val="22"/>
          <w:lang w:bidi="en-US"/>
        </w:rPr>
      </w:pPr>
    </w:p>
    <w:p w14:paraId="6339BFB9" w14:textId="77777777" w:rsidR="00A8401D" w:rsidRDefault="00A8401D" w:rsidP="00A8401D">
      <w:pPr>
        <w:rPr>
          <w:rFonts w:eastAsia="DengXian"/>
          <w:b/>
          <w:snapToGrid w:val="0"/>
          <w:szCs w:val="22"/>
          <w:lang w:bidi="en-US"/>
        </w:rPr>
      </w:pPr>
    </w:p>
    <w:p w14:paraId="397CF8E5" w14:textId="77777777" w:rsidR="00A8401D" w:rsidRDefault="00A8401D" w:rsidP="00A8401D">
      <w:pPr>
        <w:rPr>
          <w:rFonts w:eastAsia="DengXian"/>
          <w:b/>
          <w:snapToGrid w:val="0"/>
          <w:szCs w:val="22"/>
          <w:lang w:bidi="en-US"/>
        </w:rPr>
      </w:pPr>
    </w:p>
    <w:p w14:paraId="0A65371F" w14:textId="77777777" w:rsidR="00A8401D" w:rsidRDefault="00A8401D" w:rsidP="00A8401D">
      <w:pPr>
        <w:rPr>
          <w:rFonts w:eastAsia="DengXian"/>
          <w:b/>
          <w:snapToGrid w:val="0"/>
          <w:szCs w:val="22"/>
          <w:lang w:bidi="en-US"/>
        </w:rPr>
      </w:pPr>
    </w:p>
    <w:p w14:paraId="68005024" w14:textId="77777777" w:rsidR="00A8401D" w:rsidRDefault="00A8401D" w:rsidP="00A8401D">
      <w:pPr>
        <w:rPr>
          <w:rFonts w:eastAsia="DengXian"/>
          <w:b/>
          <w:snapToGrid w:val="0"/>
          <w:szCs w:val="22"/>
          <w:lang w:bidi="en-US"/>
        </w:rPr>
      </w:pPr>
    </w:p>
    <w:p w14:paraId="6F0F5189" w14:textId="77777777" w:rsidR="00A8401D" w:rsidRDefault="00A8401D" w:rsidP="00A8401D">
      <w:pPr>
        <w:rPr>
          <w:rFonts w:eastAsia="DengXian"/>
          <w:b/>
          <w:snapToGrid w:val="0"/>
          <w:szCs w:val="22"/>
          <w:lang w:bidi="en-US"/>
        </w:rPr>
      </w:pPr>
    </w:p>
    <w:p w14:paraId="62127CA2" w14:textId="77777777" w:rsidR="00A8401D" w:rsidRDefault="00A8401D" w:rsidP="00A8401D">
      <w:pPr>
        <w:rPr>
          <w:rFonts w:eastAsia="DengXian"/>
          <w:b/>
          <w:snapToGrid w:val="0"/>
          <w:szCs w:val="22"/>
          <w:lang w:bidi="en-US"/>
        </w:rPr>
      </w:pPr>
    </w:p>
    <w:p w14:paraId="6C633A01" w14:textId="77777777" w:rsidR="00571B80" w:rsidRDefault="00571B80" w:rsidP="00A8401D">
      <w:pPr>
        <w:rPr>
          <w:rFonts w:eastAsia="DengXian"/>
          <w:b/>
          <w:snapToGrid w:val="0"/>
          <w:szCs w:val="22"/>
          <w:lang w:bidi="en-US"/>
        </w:rPr>
      </w:pPr>
    </w:p>
    <w:p w14:paraId="7A443527" w14:textId="20D98C08" w:rsidR="00A8401D" w:rsidRDefault="00A8401D" w:rsidP="00A8401D">
      <w:pPr>
        <w:spacing w:before="240" w:after="240"/>
        <w:rPr>
          <w:rFonts w:eastAsiaTheme="minorEastAsia"/>
          <w:bCs/>
          <w:snapToGrid w:val="0"/>
          <w:color w:val="auto"/>
          <w:szCs w:val="22"/>
          <w:lang w:bidi="en-US"/>
        </w:rPr>
      </w:pPr>
      <w:r>
        <w:rPr>
          <w:b/>
          <w:bCs/>
        </w:rPr>
        <w:t>Supplementary Table S</w:t>
      </w:r>
      <w:r>
        <w:rPr>
          <w:rFonts w:hint="eastAsia"/>
          <w:b/>
          <w:bCs/>
        </w:rPr>
        <w:t>2</w:t>
      </w:r>
      <w:r>
        <w:rPr>
          <w:rFonts w:eastAsia="Times New Roman"/>
          <w:b/>
          <w:snapToGrid w:val="0"/>
          <w:szCs w:val="22"/>
          <w:lang w:eastAsia="de-DE" w:bidi="en-US"/>
        </w:rPr>
        <w:t xml:space="preserve">: </w:t>
      </w:r>
      <w:r w:rsidRPr="00571B80">
        <w:rPr>
          <w:rFonts w:eastAsia="Times New Roman"/>
          <w:bCs/>
          <w:snapToGrid w:val="0"/>
          <w:szCs w:val="22"/>
          <w:lang w:eastAsia="de-DE" w:bidi="en-US"/>
        </w:rPr>
        <w:t>Differentially expressed genes (DEGs) in the NK4-HF8 vs. HF8-HF8 combination</w:t>
      </w:r>
      <w:r w:rsidRPr="00571B80">
        <w:rPr>
          <w:rFonts w:eastAsia="Times New Roman"/>
          <w:bCs/>
          <w:snapToGrid w:val="0"/>
          <w:color w:val="auto"/>
          <w:szCs w:val="22"/>
          <w:lang w:eastAsia="de-DE" w:bidi="en-US"/>
        </w:rPr>
        <w:t>.</w:t>
      </w:r>
      <w:r w:rsidRPr="00571B80">
        <w:rPr>
          <w:rFonts w:hint="eastAsia"/>
          <w:bCs/>
          <w:snapToGrid w:val="0"/>
          <w:color w:val="auto"/>
          <w:szCs w:val="22"/>
          <w:lang w:bidi="en-US"/>
        </w:rPr>
        <w:t xml:space="preserve"> </w:t>
      </w:r>
      <w:r w:rsidRPr="00571B80">
        <w:rPr>
          <w:rFonts w:eastAsia="Times New Roman" w:hint="eastAsia"/>
          <w:bCs/>
          <w:snapToGrid w:val="0"/>
          <w:color w:val="auto"/>
          <w:szCs w:val="22"/>
          <w:lang w:eastAsia="de-DE" w:bidi="en-US"/>
        </w:rPr>
        <w:t>The dataset includes columns for Gene ID, transcript length, raw read counts and normalized expression levels (TPM) for each biological replicate, average TPM, Fold Change (FC), Log2 Fold Change (Log2FC), P-value, adjusted P-value (Padjust), and regulatory direction (up/down). Additionally, it provides comprehensive putative functional annotations for each DEG, including matches from NR, Gene Ontology (GO), KEGG Orthology (KO) and Pathways, EggNOG, Pfam domains, and Swiss-Prot databases.</w:t>
      </w:r>
    </w:p>
    <w:p w14:paraId="24351586" w14:textId="77777777" w:rsidR="00571B80" w:rsidRDefault="00571B80" w:rsidP="00A8401D">
      <w:pPr>
        <w:spacing w:before="240" w:after="240"/>
        <w:rPr>
          <w:rFonts w:eastAsiaTheme="minorEastAsia"/>
          <w:b/>
          <w:snapToGrid w:val="0"/>
          <w:color w:val="auto"/>
          <w:szCs w:val="22"/>
          <w:lang w:bidi="en-US"/>
        </w:rPr>
      </w:pPr>
    </w:p>
    <w:p w14:paraId="1DC5AA9A" w14:textId="77777777" w:rsidR="00571B80" w:rsidRPr="00571B80" w:rsidRDefault="00571B80" w:rsidP="00A8401D">
      <w:pPr>
        <w:spacing w:before="240" w:after="240"/>
        <w:rPr>
          <w:rFonts w:eastAsiaTheme="minorEastAsia" w:hint="eastAsia"/>
          <w:b/>
          <w:snapToGrid w:val="0"/>
          <w:color w:val="auto"/>
          <w:szCs w:val="22"/>
          <w:lang w:bidi="en-US"/>
        </w:rPr>
      </w:pPr>
    </w:p>
    <w:p w14:paraId="25B8255C" w14:textId="5ECCFC03" w:rsidR="00A8401D" w:rsidRPr="00571B80" w:rsidRDefault="00A8401D" w:rsidP="00A8401D">
      <w:pPr>
        <w:spacing w:before="240" w:after="240"/>
        <w:rPr>
          <w:bCs/>
          <w:snapToGrid w:val="0"/>
          <w:color w:val="auto"/>
          <w:szCs w:val="22"/>
          <w:lang w:bidi="en-US"/>
        </w:rPr>
      </w:pPr>
      <w:r>
        <w:rPr>
          <w:b/>
          <w:bCs/>
        </w:rPr>
        <w:t>Supplementary Table S</w:t>
      </w:r>
      <w:r>
        <w:rPr>
          <w:rFonts w:hint="eastAsia"/>
          <w:b/>
          <w:bCs/>
        </w:rPr>
        <w:t>3</w:t>
      </w:r>
      <w:r w:rsidRPr="00A442E4">
        <w:rPr>
          <w:rFonts w:eastAsia="Times New Roman"/>
          <w:b/>
          <w:snapToGrid w:val="0"/>
          <w:color w:val="auto"/>
          <w:szCs w:val="22"/>
          <w:lang w:eastAsia="de-DE" w:bidi="en-US"/>
        </w:rPr>
        <w:t xml:space="preserve">: </w:t>
      </w:r>
      <w:r w:rsidRPr="00571B80">
        <w:rPr>
          <w:rFonts w:eastAsia="Times New Roman"/>
          <w:bCs/>
          <w:snapToGrid w:val="0"/>
          <w:color w:val="auto"/>
          <w:szCs w:val="22"/>
          <w:lang w:eastAsia="de-DE" w:bidi="en-US"/>
        </w:rPr>
        <w:t>Differentially expressed genes (DEGs) in the JD2-HF8 vs. HF8-HF8 combination.</w:t>
      </w:r>
      <w:r w:rsidRPr="00571B80">
        <w:rPr>
          <w:rFonts w:hint="eastAsia"/>
          <w:bCs/>
          <w:snapToGrid w:val="0"/>
          <w:color w:val="auto"/>
          <w:szCs w:val="22"/>
          <w:lang w:bidi="en-US"/>
        </w:rPr>
        <w:t xml:space="preserve"> The dataset includes columns for Gene ID, transcript length, raw read counts and normalized expression levels (TPM) for each biological replicate, average TPM, Fold Change (FC), Log2 Fold Change (Log2FC), P-value, adjusted P-value (Padjust), and regulatory direction (up/down). Additionally, it provides comprehensive putative functional annotations for each DEG, including matches from NR, Gene Ontology (GO), KEGG Orthology (KO) and Pathways, EggNOG, Pfam domains, and Swiss-Prot databases.</w:t>
      </w:r>
    </w:p>
    <w:p w14:paraId="2BD05650" w14:textId="77777777" w:rsidR="005258B8" w:rsidRDefault="005258B8"/>
    <w:sectPr w:rsidR="005258B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E5170" w14:textId="77777777" w:rsidR="008C768D" w:rsidRDefault="008C768D" w:rsidP="00165D35">
      <w:pPr>
        <w:spacing w:line="240" w:lineRule="auto"/>
      </w:pPr>
      <w:r>
        <w:separator/>
      </w:r>
    </w:p>
  </w:endnote>
  <w:endnote w:type="continuationSeparator" w:id="0">
    <w:p w14:paraId="68F4FD20" w14:textId="77777777" w:rsidR="008C768D" w:rsidRDefault="008C768D" w:rsidP="00165D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623DE" w14:textId="77777777" w:rsidR="008C768D" w:rsidRDefault="008C768D" w:rsidP="00165D35">
      <w:pPr>
        <w:spacing w:line="240" w:lineRule="auto"/>
      </w:pPr>
      <w:r>
        <w:separator/>
      </w:r>
    </w:p>
  </w:footnote>
  <w:footnote w:type="continuationSeparator" w:id="0">
    <w:p w14:paraId="2E2940F7" w14:textId="77777777" w:rsidR="008C768D" w:rsidRDefault="008C768D" w:rsidP="00165D3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468F5"/>
    <w:multiLevelType w:val="hybridMultilevel"/>
    <w:tmpl w:val="CC4E56EA"/>
    <w:lvl w:ilvl="0" w:tplc="E264CA32">
      <w:start w:val="1"/>
      <w:numFmt w:val="bullet"/>
      <w:lvlRestart w:val="0"/>
      <w:pStyle w:val="TSP38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2085B"/>
    <w:multiLevelType w:val="hybridMultilevel"/>
    <w:tmpl w:val="CB98231C"/>
    <w:lvl w:ilvl="0" w:tplc="664029F2">
      <w:start w:val="1"/>
      <w:numFmt w:val="decimal"/>
      <w:lvlRestart w:val="0"/>
      <w:pStyle w:val="TSP71FootNotes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012E46"/>
    <w:multiLevelType w:val="hybridMultilevel"/>
    <w:tmpl w:val="88C2FAD8"/>
    <w:lvl w:ilvl="0" w:tplc="5C06B1C6">
      <w:start w:val="1"/>
      <w:numFmt w:val="decimal"/>
      <w:pStyle w:val="TSP71References"/>
      <w:lvlText w:val="%1."/>
      <w:lvlJc w:val="left"/>
      <w:pPr>
        <w:ind w:left="360" w:hanging="360"/>
      </w:pPr>
      <w:rPr>
        <w:rFonts w:hint="eastAsia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11A3B"/>
    <w:multiLevelType w:val="hybridMultilevel"/>
    <w:tmpl w:val="9EF4A612"/>
    <w:lvl w:ilvl="0" w:tplc="BED0D818">
      <w:start w:val="1"/>
      <w:numFmt w:val="decimal"/>
      <w:lvlRestart w:val="0"/>
      <w:pStyle w:val="TSP37itemize"/>
      <w:lvlText w:val="%1."/>
      <w:lvlJc w:val="left"/>
      <w:pPr>
        <w:tabs>
          <w:tab w:val="num" w:pos="0"/>
        </w:tabs>
        <w:ind w:left="425" w:hanging="425"/>
      </w:pPr>
      <w:rPr>
        <w:rFonts w:hint="eastAsia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num w:numId="1" w16cid:durableId="1956210533">
    <w:abstractNumId w:val="3"/>
  </w:num>
  <w:num w:numId="2" w16cid:durableId="1510633002">
    <w:abstractNumId w:val="0"/>
  </w:num>
  <w:num w:numId="3" w16cid:durableId="395858669">
    <w:abstractNumId w:val="1"/>
  </w:num>
  <w:num w:numId="4" w16cid:durableId="554780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01D"/>
    <w:rsid w:val="000C1CDB"/>
    <w:rsid w:val="00165D35"/>
    <w:rsid w:val="00167D48"/>
    <w:rsid w:val="00315C91"/>
    <w:rsid w:val="00425DE1"/>
    <w:rsid w:val="0042613F"/>
    <w:rsid w:val="005258B8"/>
    <w:rsid w:val="00571B80"/>
    <w:rsid w:val="005972EF"/>
    <w:rsid w:val="005C0944"/>
    <w:rsid w:val="00714041"/>
    <w:rsid w:val="007327FE"/>
    <w:rsid w:val="007D2656"/>
    <w:rsid w:val="008A305C"/>
    <w:rsid w:val="008C768D"/>
    <w:rsid w:val="00937749"/>
    <w:rsid w:val="00952D5C"/>
    <w:rsid w:val="00A8401D"/>
    <w:rsid w:val="00B41BAE"/>
    <w:rsid w:val="00B61D48"/>
    <w:rsid w:val="00D14399"/>
    <w:rsid w:val="00D25790"/>
    <w:rsid w:val="00D30F0B"/>
    <w:rsid w:val="00DE58B5"/>
    <w:rsid w:val="00E4165E"/>
    <w:rsid w:val="00E43258"/>
    <w:rsid w:val="00E44D45"/>
    <w:rsid w:val="00FA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13EF3F"/>
  <w15:chartTrackingRefBased/>
  <w15:docId w15:val="{7350D8CD-7D25-4571-97B5-C73CDA0AF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DE1"/>
    <w:pPr>
      <w:adjustRightInd w:val="0"/>
      <w:snapToGrid w:val="0"/>
      <w:spacing w:after="0" w:line="240" w:lineRule="atLeast"/>
      <w:jc w:val="both"/>
    </w:pPr>
    <w:rPr>
      <w:rFonts w:ascii="Minion Pro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Heading1">
    <w:name w:val="heading 1"/>
    <w:aliases w:val="x"/>
    <w:basedOn w:val="Normal"/>
    <w:next w:val="Normal"/>
    <w:link w:val="Heading1Char"/>
    <w:qFormat/>
    <w:rsid w:val="007327FE"/>
    <w:pPr>
      <w:adjustRightInd/>
      <w:snapToGrid/>
      <w:spacing w:before="240" w:line="280" w:lineRule="atLeast"/>
      <w:outlineLvl w:val="0"/>
    </w:pPr>
    <w:rPr>
      <w:rFonts w:ascii="Arial" w:eastAsiaTheme="minorEastAsia" w:hAnsi="Arial"/>
      <w:b/>
      <w:noProof w:val="0"/>
      <w:sz w:val="20"/>
      <w:u w:val="single"/>
      <w14:ligatures w14:val="standardContextual"/>
    </w:rPr>
  </w:style>
  <w:style w:type="paragraph" w:styleId="Heading2">
    <w:name w:val="heading 2"/>
    <w:basedOn w:val="Normal"/>
    <w:next w:val="Normal"/>
    <w:link w:val="Heading2Char"/>
    <w:qFormat/>
    <w:rsid w:val="007327FE"/>
    <w:pPr>
      <w:adjustRightInd/>
      <w:snapToGrid/>
      <w:spacing w:before="120" w:line="280" w:lineRule="atLeast"/>
      <w:outlineLvl w:val="1"/>
    </w:pPr>
    <w:rPr>
      <w:rFonts w:ascii="Arial" w:eastAsiaTheme="minorEastAsia" w:hAnsi="Arial" w:cstheme="majorBidi"/>
      <w:b/>
      <w:noProof w:val="0"/>
      <w:sz w:val="20"/>
      <w14:ligatures w14:val="standardContextual"/>
    </w:rPr>
  </w:style>
  <w:style w:type="paragraph" w:styleId="Heading3">
    <w:name w:val="heading 3"/>
    <w:basedOn w:val="Normal"/>
    <w:next w:val="Normal"/>
    <w:link w:val="Heading3Char"/>
    <w:qFormat/>
    <w:rsid w:val="007327FE"/>
    <w:pPr>
      <w:adjustRightInd/>
      <w:snapToGrid/>
      <w:spacing w:line="280" w:lineRule="atLeast"/>
      <w:ind w:left="360"/>
      <w:outlineLvl w:val="2"/>
    </w:pPr>
    <w:rPr>
      <w:rFonts w:ascii="Palatino Linotype" w:eastAsiaTheme="minorEastAsia" w:hAnsi="Palatino Linotype"/>
      <w:b/>
      <w:noProof w:val="0"/>
      <w:sz w:val="20"/>
      <w14:ligatures w14:val="standardContextual"/>
    </w:rPr>
  </w:style>
  <w:style w:type="paragraph" w:styleId="Heading4">
    <w:name w:val="heading 4"/>
    <w:basedOn w:val="Normal"/>
    <w:next w:val="Normal"/>
    <w:link w:val="Heading4Char"/>
    <w:qFormat/>
    <w:rsid w:val="007327FE"/>
    <w:pPr>
      <w:keepNext/>
      <w:keepLines/>
      <w:adjustRightInd/>
      <w:snapToGrid/>
      <w:spacing w:before="240" w:line="480" w:lineRule="atLeast"/>
      <w:ind w:left="907" w:hanging="907"/>
      <w:outlineLvl w:val="3"/>
    </w:pPr>
    <w:rPr>
      <w:rFonts w:ascii="Arial" w:eastAsiaTheme="minorEastAsia" w:hAnsi="Arial" w:cstheme="majorBidi"/>
      <w:b/>
      <w:noProof w:val="0"/>
      <w:sz w:val="20"/>
      <w14:ligatures w14:val="standardContextual"/>
    </w:rPr>
  </w:style>
  <w:style w:type="paragraph" w:styleId="Heading5">
    <w:name w:val="heading 5"/>
    <w:basedOn w:val="Normal"/>
    <w:next w:val="Normal"/>
    <w:link w:val="Heading5Char"/>
    <w:qFormat/>
    <w:rsid w:val="007327FE"/>
    <w:pPr>
      <w:adjustRightInd/>
      <w:snapToGrid/>
      <w:spacing w:line="280" w:lineRule="atLeast"/>
      <w:ind w:left="706"/>
      <w:outlineLvl w:val="4"/>
    </w:pPr>
    <w:rPr>
      <w:rFonts w:ascii="Palatino Linotype" w:eastAsiaTheme="minorEastAsia" w:hAnsi="Palatino Linotype"/>
      <w:b/>
      <w:noProof w:val="0"/>
      <w:sz w:val="20"/>
      <w14:ligatures w14:val="standardContextual"/>
    </w:rPr>
  </w:style>
  <w:style w:type="paragraph" w:styleId="Heading6">
    <w:name w:val="heading 6"/>
    <w:basedOn w:val="Normal"/>
    <w:next w:val="Normal"/>
    <w:link w:val="Heading6Char"/>
    <w:qFormat/>
    <w:rsid w:val="007327FE"/>
    <w:pPr>
      <w:adjustRightInd/>
      <w:snapToGrid/>
      <w:spacing w:line="280" w:lineRule="atLeast"/>
      <w:ind w:left="706"/>
      <w:outlineLvl w:val="5"/>
    </w:pPr>
    <w:rPr>
      <w:rFonts w:ascii="Palatino Linotype" w:eastAsiaTheme="minorEastAsia" w:hAnsi="Palatino Linotype" w:cstheme="majorBidi"/>
      <w:noProof w:val="0"/>
      <w:sz w:val="20"/>
      <w:u w:val="single"/>
      <w14:ligatures w14:val="standardContextual"/>
    </w:rPr>
  </w:style>
  <w:style w:type="paragraph" w:styleId="Heading7">
    <w:name w:val="heading 7"/>
    <w:basedOn w:val="Normal"/>
    <w:next w:val="Normal"/>
    <w:link w:val="Heading7Char"/>
    <w:qFormat/>
    <w:rsid w:val="007327FE"/>
    <w:pPr>
      <w:adjustRightInd/>
      <w:snapToGrid/>
      <w:spacing w:line="280" w:lineRule="atLeast"/>
      <w:ind w:left="706"/>
      <w:outlineLvl w:val="6"/>
    </w:pPr>
    <w:rPr>
      <w:rFonts w:ascii="Palatino Linotype" w:eastAsiaTheme="minorEastAsia" w:hAnsi="Palatino Linotype"/>
      <w:i/>
      <w:noProof w:val="0"/>
      <w:sz w:val="20"/>
      <w14:ligatures w14:val="standardContextual"/>
    </w:rPr>
  </w:style>
  <w:style w:type="paragraph" w:styleId="Heading8">
    <w:name w:val="heading 8"/>
    <w:basedOn w:val="Normal"/>
    <w:next w:val="Normal"/>
    <w:link w:val="Heading8Char"/>
    <w:qFormat/>
    <w:rsid w:val="007327FE"/>
    <w:pPr>
      <w:adjustRightInd/>
      <w:snapToGrid/>
      <w:spacing w:line="280" w:lineRule="atLeast"/>
      <w:ind w:left="706"/>
      <w:outlineLvl w:val="7"/>
    </w:pPr>
    <w:rPr>
      <w:rFonts w:ascii="Palatino Linotype" w:eastAsiaTheme="minorEastAsia" w:hAnsi="Palatino Linotype" w:cstheme="majorBidi"/>
      <w:i/>
      <w:noProof w:val="0"/>
      <w:sz w:val="20"/>
      <w14:ligatures w14:val="standardContextual"/>
    </w:rPr>
  </w:style>
  <w:style w:type="paragraph" w:styleId="Heading9">
    <w:name w:val="heading 9"/>
    <w:basedOn w:val="Normal"/>
    <w:next w:val="Normal"/>
    <w:link w:val="Heading9Char"/>
    <w:qFormat/>
    <w:rsid w:val="007327FE"/>
    <w:pPr>
      <w:adjustRightInd/>
      <w:snapToGrid/>
      <w:spacing w:line="280" w:lineRule="atLeast"/>
      <w:ind w:left="706"/>
      <w:outlineLvl w:val="8"/>
    </w:pPr>
    <w:rPr>
      <w:rFonts w:ascii="Palatino Linotype" w:eastAsiaTheme="minorEastAsia" w:hAnsi="Palatino Linotype" w:cstheme="majorBidi"/>
      <w:i/>
      <w:noProof w:val="0"/>
      <w:sz w:val="2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327FE"/>
  </w:style>
  <w:style w:type="paragraph" w:styleId="BalloonText">
    <w:name w:val="Balloon Text"/>
    <w:basedOn w:val="Normal"/>
    <w:link w:val="BalloonTextChar"/>
    <w:uiPriority w:val="99"/>
    <w:rsid w:val="007327FE"/>
    <w:rPr>
      <w:rFonts w:cs="Tahoma"/>
      <w:szCs w:val="18"/>
    </w:rPr>
  </w:style>
  <w:style w:type="character" w:customStyle="1" w:styleId="BalloonTextChar">
    <w:name w:val="Balloon Text Char"/>
    <w:link w:val="BalloonText"/>
    <w:uiPriority w:val="99"/>
    <w:rsid w:val="007327FE"/>
    <w:rPr>
      <w:rFonts w:ascii="Minion Pro" w:eastAsia="SimSun" w:hAnsi="Minion Pro" w:cs="Tahoma"/>
      <w:noProof/>
      <w:color w:val="000000"/>
      <w:kern w:val="0"/>
      <w:sz w:val="22"/>
      <w:szCs w:val="18"/>
      <w14:ligatures w14:val="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7327FE"/>
  </w:style>
  <w:style w:type="paragraph" w:styleId="BodyText">
    <w:name w:val="Body Text"/>
    <w:link w:val="BodyTextChar"/>
    <w:rsid w:val="007327FE"/>
    <w:pPr>
      <w:spacing w:after="120" w:line="340" w:lineRule="atLeast"/>
      <w:jc w:val="both"/>
    </w:pPr>
    <w:rPr>
      <w:rFonts w:ascii="Minion Pro" w:hAnsi="Minion Pro" w:cs="Times New Roman"/>
      <w:color w:val="000000"/>
      <w:kern w:val="0"/>
      <w:szCs w:val="20"/>
      <w:lang w:eastAsia="de-DE"/>
      <w14:ligatures w14:val="none"/>
    </w:rPr>
  </w:style>
  <w:style w:type="character" w:customStyle="1" w:styleId="BodyTextChar">
    <w:name w:val="Body Text Char"/>
    <w:link w:val="BodyText"/>
    <w:rsid w:val="007327FE"/>
    <w:rPr>
      <w:rFonts w:ascii="Minion Pro" w:eastAsia="SimSun" w:hAnsi="Minion Pro" w:cs="Times New Roman"/>
      <w:color w:val="000000"/>
      <w:kern w:val="0"/>
      <w:szCs w:val="20"/>
      <w:lang w:eastAsia="de-DE"/>
      <w14:ligatures w14:val="none"/>
    </w:rPr>
  </w:style>
  <w:style w:type="character" w:styleId="CommentReference">
    <w:name w:val="annotation reference"/>
    <w:rsid w:val="007327FE"/>
    <w:rPr>
      <w:sz w:val="21"/>
      <w:szCs w:val="21"/>
    </w:rPr>
  </w:style>
  <w:style w:type="paragraph" w:styleId="CommentText">
    <w:name w:val="annotation text"/>
    <w:basedOn w:val="Normal"/>
    <w:link w:val="CommentTextChar"/>
    <w:rsid w:val="007327FE"/>
  </w:style>
  <w:style w:type="character" w:customStyle="1" w:styleId="CommentTextChar">
    <w:name w:val="Comment Text Char"/>
    <w:link w:val="CommentText"/>
    <w:rsid w:val="007327FE"/>
    <w:rPr>
      <w:rFonts w:ascii="Minion Pro" w:eastAsia="SimSun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7327FE"/>
    <w:rPr>
      <w:b/>
      <w:bCs/>
    </w:rPr>
  </w:style>
  <w:style w:type="character" w:customStyle="1" w:styleId="CommentSubjectChar">
    <w:name w:val="Comment Subject Char"/>
    <w:link w:val="CommentSubject"/>
    <w:rsid w:val="007327FE"/>
    <w:rPr>
      <w:rFonts w:ascii="Minion Pro" w:eastAsia="SimSun" w:hAnsi="Minion Pro" w:cs="Times New Roman"/>
      <w:b/>
      <w:bCs/>
      <w:noProof/>
      <w:color w:val="000000"/>
      <w:kern w:val="0"/>
      <w:sz w:val="22"/>
      <w:szCs w:val="20"/>
      <w14:ligatures w14:val="none"/>
    </w:rPr>
  </w:style>
  <w:style w:type="character" w:styleId="EndnoteReference">
    <w:name w:val="endnote reference"/>
    <w:rsid w:val="007327FE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7327FE"/>
    <w:pPr>
      <w:spacing w:line="240" w:lineRule="auto"/>
    </w:pPr>
  </w:style>
  <w:style w:type="character" w:customStyle="1" w:styleId="EndnoteTextChar">
    <w:name w:val="Endnote Text Char"/>
    <w:link w:val="EndnoteText"/>
    <w:semiHidden/>
    <w:rsid w:val="007327FE"/>
    <w:rPr>
      <w:rFonts w:ascii="Minion Pro" w:eastAsia="SimSun" w:hAnsi="Minion Pro" w:cs="Times New Roman"/>
      <w:noProof/>
      <w:color w:val="000000"/>
      <w:kern w:val="0"/>
      <w:sz w:val="22"/>
      <w:szCs w:val="20"/>
      <w14:ligatures w14:val="none"/>
    </w:rPr>
  </w:style>
  <w:style w:type="character" w:styleId="FollowedHyperlink">
    <w:name w:val="FollowedHyperlink"/>
    <w:rsid w:val="007327FE"/>
    <w:rPr>
      <w:color w:val="954F72"/>
      <w:u w:val="single"/>
    </w:rPr>
  </w:style>
  <w:style w:type="paragraph" w:styleId="Footer">
    <w:name w:val="footer"/>
    <w:basedOn w:val="Normal"/>
    <w:link w:val="FooterChar"/>
    <w:uiPriority w:val="99"/>
    <w:qFormat/>
    <w:rsid w:val="007327FE"/>
    <w:pPr>
      <w:tabs>
        <w:tab w:val="center" w:pos="4153"/>
        <w:tab w:val="right" w:pos="8306"/>
      </w:tabs>
      <w:jc w:val="left"/>
    </w:pPr>
    <w:rPr>
      <w:szCs w:val="18"/>
    </w:rPr>
  </w:style>
  <w:style w:type="character" w:customStyle="1" w:styleId="FooterChar">
    <w:name w:val="Footer Char"/>
    <w:link w:val="Footer"/>
    <w:uiPriority w:val="99"/>
    <w:qFormat/>
    <w:rsid w:val="007327FE"/>
    <w:rPr>
      <w:rFonts w:ascii="Minion Pro" w:eastAsia="SimSun" w:hAnsi="Minion Pro" w:cs="Times New Roman"/>
      <w:noProof/>
      <w:color w:val="000000"/>
      <w:kern w:val="0"/>
      <w:sz w:val="22"/>
      <w:szCs w:val="18"/>
      <w14:ligatures w14:val="none"/>
    </w:rPr>
  </w:style>
  <w:style w:type="paragraph" w:styleId="FootnoteText">
    <w:name w:val="footnote text"/>
    <w:basedOn w:val="Normal"/>
    <w:link w:val="FootnoteTextChar"/>
    <w:semiHidden/>
    <w:unhideWhenUsed/>
    <w:rsid w:val="007327FE"/>
    <w:pPr>
      <w:spacing w:line="240" w:lineRule="auto"/>
    </w:pPr>
  </w:style>
  <w:style w:type="character" w:customStyle="1" w:styleId="FootnoteTextChar">
    <w:name w:val="Footnote Text Char"/>
    <w:link w:val="FootnoteText"/>
    <w:semiHidden/>
    <w:rsid w:val="007327FE"/>
    <w:rPr>
      <w:rFonts w:ascii="Minion Pro" w:eastAsia="SimSun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Header">
    <w:name w:val="header"/>
    <w:basedOn w:val="Normal"/>
    <w:link w:val="HeaderChar"/>
    <w:uiPriority w:val="99"/>
    <w:rsid w:val="007327F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Cs w:val="18"/>
    </w:rPr>
  </w:style>
  <w:style w:type="character" w:customStyle="1" w:styleId="HeaderChar">
    <w:name w:val="Header Char"/>
    <w:link w:val="Header"/>
    <w:uiPriority w:val="99"/>
    <w:rsid w:val="007327FE"/>
    <w:rPr>
      <w:rFonts w:ascii="Minion Pro" w:eastAsia="SimSun" w:hAnsi="Minion Pro" w:cs="Times New Roman"/>
      <w:noProof/>
      <w:color w:val="000000"/>
      <w:kern w:val="0"/>
      <w:sz w:val="22"/>
      <w:szCs w:val="18"/>
      <w14:ligatures w14:val="none"/>
    </w:rPr>
  </w:style>
  <w:style w:type="character" w:customStyle="1" w:styleId="Heading1Char">
    <w:name w:val="Heading 1 Char"/>
    <w:aliases w:val="x Char"/>
    <w:basedOn w:val="DefaultParagraphFont"/>
    <w:link w:val="Heading1"/>
    <w:rsid w:val="007327FE"/>
    <w:rPr>
      <w:rFonts w:ascii="Arial" w:hAnsi="Arial" w:cs="Times New Roman"/>
      <w:b/>
      <w:color w:val="000000"/>
      <w:kern w:val="0"/>
      <w:sz w:val="20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7327FE"/>
    <w:rPr>
      <w:rFonts w:ascii="Arial" w:hAnsi="Arial" w:cstheme="majorBidi"/>
      <w:b/>
      <w:color w:val="000000"/>
      <w:kern w:val="0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7327FE"/>
    <w:rPr>
      <w:rFonts w:ascii="Palatino Linotype" w:hAnsi="Palatino Linotype" w:cs="Times New Roman"/>
      <w:b/>
      <w:color w:val="000000"/>
      <w:kern w:val="0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7327FE"/>
    <w:rPr>
      <w:rFonts w:ascii="Arial" w:hAnsi="Arial" w:cstheme="majorBidi"/>
      <w:b/>
      <w:color w:val="000000"/>
      <w:kern w:val="0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7327FE"/>
    <w:rPr>
      <w:rFonts w:ascii="Palatino Linotype" w:hAnsi="Palatino Linotype" w:cs="Times New Roman"/>
      <w:b/>
      <w:color w:val="000000"/>
      <w:kern w:val="0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327FE"/>
    <w:rPr>
      <w:rFonts w:ascii="Palatino Linotype" w:hAnsi="Palatino Linotype" w:cstheme="majorBidi"/>
      <w:color w:val="000000"/>
      <w:kern w:val="0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327FE"/>
    <w:rPr>
      <w:rFonts w:ascii="Palatino Linotype" w:hAnsi="Palatino Linotype" w:cs="Times New Roman"/>
      <w:i/>
      <w:color w:val="000000"/>
      <w:kern w:val="0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327FE"/>
    <w:rPr>
      <w:rFonts w:ascii="Palatino Linotype" w:hAnsi="Palatino Linotype" w:cstheme="majorBidi"/>
      <w:i/>
      <w:color w:val="000000"/>
      <w:kern w:val="0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7327FE"/>
    <w:rPr>
      <w:rFonts w:ascii="Palatino Linotype" w:hAnsi="Palatino Linotype" w:cstheme="majorBidi"/>
      <w:i/>
      <w:color w:val="000000"/>
      <w:kern w:val="0"/>
      <w:sz w:val="20"/>
      <w:szCs w:val="20"/>
    </w:rPr>
  </w:style>
  <w:style w:type="character" w:styleId="Hyperlink">
    <w:name w:val="Hyperlink"/>
    <w:uiPriority w:val="99"/>
    <w:rsid w:val="007327FE"/>
    <w:rPr>
      <w:color w:val="2F5496" w:themeColor="accent1" w:themeShade="BF"/>
      <w:u w:val="single"/>
    </w:rPr>
  </w:style>
  <w:style w:type="character" w:styleId="LineNumber">
    <w:name w:val="line number"/>
    <w:uiPriority w:val="99"/>
    <w:rsid w:val="007327FE"/>
    <w:rPr>
      <w:rFonts w:ascii="Minion Pro" w:hAnsi="Minion Pro"/>
      <w:sz w:val="16"/>
    </w:rPr>
  </w:style>
  <w:style w:type="paragraph" w:customStyle="1" w:styleId="TSP10doinum">
    <w:name w:val="TSP_1.0_doinum"/>
    <w:basedOn w:val="Normal"/>
    <w:qFormat/>
    <w:rsid w:val="007327FE"/>
    <w:pPr>
      <w:spacing w:after="240" w:line="240" w:lineRule="auto"/>
      <w:jc w:val="left"/>
    </w:pPr>
    <w:rPr>
      <w:rFonts w:eastAsiaTheme="minorEastAsia"/>
      <w:noProof w:val="0"/>
      <w:kern w:val="2"/>
      <w:sz w:val="14"/>
      <w14:ligatures w14:val="standardContextual"/>
    </w:rPr>
  </w:style>
  <w:style w:type="paragraph" w:customStyle="1" w:styleId="TSP11articletype">
    <w:name w:val="TSP_1.1_article_type"/>
    <w:next w:val="Normal"/>
    <w:qFormat/>
    <w:rsid w:val="007327FE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aps/>
      <w:snapToGrid w:val="0"/>
      <w:color w:val="000000"/>
      <w:kern w:val="0"/>
      <w:sz w:val="18"/>
      <w:szCs w:val="22"/>
      <w:u w:val="single"/>
      <w:lang w:eastAsia="de-DE" w:bidi="en-US"/>
      <w14:ligatures w14:val="none"/>
    </w:rPr>
  </w:style>
  <w:style w:type="paragraph" w:customStyle="1" w:styleId="TSP12title">
    <w:name w:val="TSP_1.2_title"/>
    <w:next w:val="Normal"/>
    <w:qFormat/>
    <w:rsid w:val="007327FE"/>
    <w:pPr>
      <w:adjustRightInd w:val="0"/>
      <w:snapToGrid w:val="0"/>
      <w:spacing w:before="240" w:after="240" w:line="240" w:lineRule="atLeast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paragraph" w:customStyle="1" w:styleId="TSP13authornames">
    <w:name w:val="TSP_1.3_authornames"/>
    <w:next w:val="Normal"/>
    <w:qFormat/>
    <w:rsid w:val="007327FE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14history">
    <w:name w:val="TSP_1.4_history"/>
    <w:basedOn w:val="Normal"/>
    <w:next w:val="Normal"/>
    <w:autoRedefine/>
    <w:qFormat/>
    <w:rsid w:val="007327FE"/>
    <w:pPr>
      <w:spacing w:before="60" w:after="240"/>
      <w:jc w:val="left"/>
    </w:pPr>
    <w:rPr>
      <w:rFonts w:eastAsia="Times New Roman"/>
      <w:noProof w:val="0"/>
      <w:sz w:val="18"/>
      <w:lang w:eastAsia="de-DE" w:bidi="en-US"/>
    </w:rPr>
  </w:style>
  <w:style w:type="paragraph" w:customStyle="1" w:styleId="TSP15academiceditor">
    <w:name w:val="TSP_1.5_academic_editor"/>
    <w:qFormat/>
    <w:rsid w:val="007327FE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22"/>
      <w:lang w:eastAsia="de-DE" w:bidi="en-US"/>
      <w14:ligatures w14:val="none"/>
    </w:rPr>
  </w:style>
  <w:style w:type="paragraph" w:customStyle="1" w:styleId="TSP16affiliation">
    <w:name w:val="TSP_1.6_affiliation"/>
    <w:qFormat/>
    <w:rsid w:val="007327FE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18"/>
      <w:lang w:eastAsia="de-DE" w:bidi="en-US"/>
      <w14:ligatures w14:val="none"/>
    </w:rPr>
  </w:style>
  <w:style w:type="paragraph" w:customStyle="1" w:styleId="TSP17abstract">
    <w:name w:val="TSP_1.7_abstract"/>
    <w:next w:val="Normal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8keywords">
    <w:name w:val="TSP_1.8_keywords"/>
    <w:next w:val="Normal"/>
    <w:qFormat/>
    <w:rsid w:val="007327FE"/>
    <w:pPr>
      <w:adjustRightInd w:val="0"/>
      <w:snapToGrid w:val="0"/>
      <w:spacing w:before="240" w:after="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classification">
    <w:name w:val="TSP_1.9_classification"/>
    <w:qFormat/>
    <w:rsid w:val="007327FE"/>
    <w:pPr>
      <w:spacing w:before="240" w:after="0" w:line="240" w:lineRule="atLeast"/>
      <w:jc w:val="both"/>
    </w:pPr>
    <w:rPr>
      <w:rFonts w:ascii="Minion Pro" w:eastAsia="Times New Roman" w:hAnsi="Minion Pro" w:cs="Times New Roman"/>
      <w:b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line">
    <w:name w:val="TSP_1.9_line"/>
    <w:qFormat/>
    <w:rsid w:val="007327FE"/>
    <w:pPr>
      <w:pBdr>
        <w:bottom w:val="single" w:sz="6" w:space="1" w:color="auto"/>
      </w:pBdr>
      <w:adjustRightInd w:val="0"/>
      <w:snapToGrid w:val="0"/>
      <w:spacing w:after="48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lang w:eastAsia="de-DE" w:bidi="en-US"/>
      <w14:ligatures w14:val="none"/>
    </w:rPr>
  </w:style>
  <w:style w:type="paragraph" w:customStyle="1" w:styleId="TSP21heading1">
    <w:name w:val="TSP_2.1_heading1"/>
    <w:qFormat/>
    <w:rsid w:val="007327FE"/>
    <w:pPr>
      <w:adjustRightInd w:val="0"/>
      <w:snapToGrid w:val="0"/>
      <w:spacing w:before="240" w:after="60" w:line="240" w:lineRule="atLeast"/>
      <w:outlineLvl w:val="0"/>
    </w:pPr>
    <w:rPr>
      <w:rFonts w:ascii="Minion Pro" w:eastAsia="Times New Roman" w:hAnsi="Minion Pro" w:cs="Times New Roman"/>
      <w:b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2heading2">
    <w:name w:val="TSP_2.2_heading2"/>
    <w:qFormat/>
    <w:rsid w:val="007327FE"/>
    <w:pPr>
      <w:adjustRightInd w:val="0"/>
      <w:snapToGrid w:val="0"/>
      <w:spacing w:before="60" w:after="60" w:line="240" w:lineRule="atLeast"/>
      <w:outlineLvl w:val="1"/>
    </w:pPr>
    <w:rPr>
      <w:rFonts w:ascii="Minion Pro" w:eastAsia="Times New Roman" w:hAnsi="Minion Pro" w:cs="Times New Roman"/>
      <w:b/>
      <w:i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3heading3">
    <w:name w:val="TSP_2.3_heading3"/>
    <w:qFormat/>
    <w:rsid w:val="007327FE"/>
    <w:pPr>
      <w:adjustRightInd w:val="0"/>
      <w:snapToGrid w:val="0"/>
      <w:spacing w:before="60" w:after="60" w:line="240" w:lineRule="atLeast"/>
      <w:outlineLvl w:val="2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4heading4">
    <w:name w:val="TSP_2.4_heading4"/>
    <w:basedOn w:val="TSP23heading3"/>
    <w:qFormat/>
    <w:rsid w:val="007327FE"/>
    <w:pPr>
      <w:outlineLvl w:val="3"/>
    </w:pPr>
    <w:rPr>
      <w:i w:val="0"/>
    </w:rPr>
  </w:style>
  <w:style w:type="paragraph" w:customStyle="1" w:styleId="TSP31text">
    <w:name w:val="TSP_3.1_text"/>
    <w:qFormat/>
    <w:rsid w:val="007327F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2textnoindent">
    <w:name w:val="TSP_3.2_text_no_indent"/>
    <w:basedOn w:val="TSP31text"/>
    <w:qFormat/>
    <w:rsid w:val="007327FE"/>
    <w:pPr>
      <w:ind w:firstLine="0"/>
    </w:pPr>
  </w:style>
  <w:style w:type="paragraph" w:customStyle="1" w:styleId="TSP33textspaceafter">
    <w:name w:val="TSP_3.3_text_space_after"/>
    <w:qFormat/>
    <w:rsid w:val="007327FE"/>
    <w:pPr>
      <w:adjustRightInd w:val="0"/>
      <w:snapToGrid w:val="0"/>
      <w:spacing w:after="24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4textspacebefore">
    <w:name w:val="TSP_3.4_text_space_before"/>
    <w:qFormat/>
    <w:rsid w:val="007327FE"/>
    <w:pPr>
      <w:adjustRightInd w:val="0"/>
      <w:snapToGrid w:val="0"/>
      <w:spacing w:before="24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5textbeforelist">
    <w:name w:val="TSP_3.5_text_before_list"/>
    <w:qFormat/>
    <w:rsid w:val="007327F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6textafterlist">
    <w:name w:val="TSP_3.6_text_after_list"/>
    <w:qFormat/>
    <w:rsid w:val="007327FE"/>
    <w:pPr>
      <w:adjustRightInd w:val="0"/>
      <w:snapToGrid w:val="0"/>
      <w:spacing w:before="6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7itemize">
    <w:name w:val="TSP_3.7_itemize"/>
    <w:qFormat/>
    <w:rsid w:val="007327FE"/>
    <w:pPr>
      <w:numPr>
        <w:numId w:val="1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8bullet">
    <w:name w:val="TSP_3.8_bullet"/>
    <w:qFormat/>
    <w:rsid w:val="007327FE"/>
    <w:pPr>
      <w:numPr>
        <w:numId w:val="2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9equation">
    <w:name w:val="TSP_3.9_equation"/>
    <w:qFormat/>
    <w:rsid w:val="007327FE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aequationnumber">
    <w:name w:val="TSP_3.a_equation_number"/>
    <w:qFormat/>
    <w:rsid w:val="007327FE"/>
    <w:pPr>
      <w:spacing w:before="120" w:after="120" w:line="240" w:lineRule="atLeast"/>
      <w:jc w:val="righ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411onetablecaption">
    <w:name w:val="TSP_4.1.1_one_table_caption"/>
    <w:qFormat/>
    <w:rsid w:val="007327FE"/>
    <w:pPr>
      <w:adjustRightInd w:val="0"/>
      <w:snapToGrid w:val="0"/>
      <w:spacing w:before="240" w:after="120" w:line="240" w:lineRule="atLeast"/>
      <w:jc w:val="center"/>
    </w:pPr>
    <w:rPr>
      <w:rFonts w:ascii="Minion Pro" w:hAnsi="Minion Pro" w:cs="Cordia New"/>
      <w:noProof/>
      <w:color w:val="000000"/>
      <w:kern w:val="0"/>
      <w:sz w:val="20"/>
      <w:szCs w:val="22"/>
      <w:lang w:bidi="en-US"/>
      <w14:ligatures w14:val="none"/>
    </w:rPr>
  </w:style>
  <w:style w:type="paragraph" w:customStyle="1" w:styleId="TSP41tablecaption">
    <w:name w:val="TSP_4.1_table_caption"/>
    <w:qFormat/>
    <w:rsid w:val="007327FE"/>
    <w:pPr>
      <w:adjustRightInd w:val="0"/>
      <w:snapToGrid w:val="0"/>
      <w:spacing w:before="240" w:after="12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42tablebody">
    <w:name w:val="TSP_4.2_table_body"/>
    <w:qFormat/>
    <w:rsid w:val="007327FE"/>
    <w:pPr>
      <w:adjustRightInd w:val="0"/>
      <w:snapToGrid w:val="0"/>
      <w:spacing w:after="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43tablefooter">
    <w:name w:val="TSP_4.3_table_footer"/>
    <w:next w:val="TSP31text"/>
    <w:qFormat/>
    <w:rsid w:val="007327FE"/>
    <w:pPr>
      <w:adjustRightInd w:val="0"/>
      <w:snapToGrid w:val="0"/>
      <w:spacing w:after="24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511onefigurecaption">
    <w:name w:val="TSP_5.1.1_one_figure_caption"/>
    <w:qFormat/>
    <w:rsid w:val="007327FE"/>
    <w:pPr>
      <w:adjustRightInd w:val="0"/>
      <w:snapToGrid w:val="0"/>
      <w:spacing w:before="120" w:after="240" w:line="240" w:lineRule="atLeast"/>
      <w:jc w:val="center"/>
    </w:pPr>
    <w:rPr>
      <w:rFonts w:ascii="Minion Pro" w:hAnsi="Minion Pro" w:cs="Times New Roman"/>
      <w:noProof/>
      <w:color w:val="000000"/>
      <w:kern w:val="0"/>
      <w:sz w:val="20"/>
      <w:szCs w:val="20"/>
      <w:lang w:bidi="en-US"/>
      <w14:ligatures w14:val="none"/>
    </w:rPr>
  </w:style>
  <w:style w:type="paragraph" w:customStyle="1" w:styleId="TSP51figurecaption">
    <w:name w:val="TSP_5.1_figure_caption"/>
    <w:qFormat/>
    <w:rsid w:val="007327FE"/>
    <w:pPr>
      <w:adjustRightInd w:val="0"/>
      <w:snapToGrid w:val="0"/>
      <w:spacing w:before="12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52figure">
    <w:name w:val="TSP_5.2_figure"/>
    <w:qFormat/>
    <w:rsid w:val="007327FE"/>
    <w:pPr>
      <w:adjustRightInd w:val="0"/>
      <w:snapToGrid w:val="0"/>
      <w:spacing w:before="240" w:after="12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61Citation">
    <w:name w:val="TSP_6.1_Citation"/>
    <w:qFormat/>
    <w:rsid w:val="007327FE"/>
    <w:pPr>
      <w:adjustRightInd w:val="0"/>
      <w:snapToGrid w:val="0"/>
      <w:spacing w:after="0" w:line="240" w:lineRule="atLeast"/>
    </w:pPr>
    <w:rPr>
      <w:rFonts w:ascii="Minion Pro" w:hAnsi="Minion Pro" w:cs="Cordia New"/>
      <w:kern w:val="0"/>
      <w:sz w:val="22"/>
      <w:szCs w:val="22"/>
      <w14:ligatures w14:val="none"/>
    </w:rPr>
  </w:style>
  <w:style w:type="paragraph" w:customStyle="1" w:styleId="TSP62BackMatter">
    <w:name w:val="TSP_6.2_BackMatter"/>
    <w:qFormat/>
    <w:rsid w:val="007327FE"/>
    <w:pPr>
      <w:adjustRightInd w:val="0"/>
      <w:snapToGrid w:val="0"/>
      <w:spacing w:before="120" w:after="12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en-US" w:bidi="en-US"/>
      <w14:ligatures w14:val="none"/>
    </w:rPr>
  </w:style>
  <w:style w:type="paragraph" w:customStyle="1" w:styleId="TSP63Notes">
    <w:name w:val="TSP_6.3_Notes"/>
    <w:qFormat/>
    <w:rsid w:val="007327FE"/>
    <w:p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snapToGrid w:val="0"/>
      <w:color w:val="000000"/>
      <w:kern w:val="0"/>
      <w:sz w:val="18"/>
      <w:szCs w:val="20"/>
      <w:lang w:eastAsia="en-US" w:bidi="en-US"/>
      <w14:ligatures w14:val="none"/>
    </w:rPr>
  </w:style>
  <w:style w:type="paragraph" w:customStyle="1" w:styleId="TSP71FootNotes">
    <w:name w:val="TSP_7.1_FootNotes"/>
    <w:qFormat/>
    <w:rsid w:val="007327FE"/>
    <w:pPr>
      <w:numPr>
        <w:numId w:val="3"/>
      </w:num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noProof/>
      <w:color w:val="000000"/>
      <w:kern w:val="0"/>
      <w:sz w:val="18"/>
      <w:szCs w:val="20"/>
      <w14:ligatures w14:val="none"/>
    </w:rPr>
  </w:style>
  <w:style w:type="paragraph" w:customStyle="1" w:styleId="TSP71References">
    <w:name w:val="TSP_7.1_References"/>
    <w:qFormat/>
    <w:rsid w:val="007327FE"/>
    <w:pPr>
      <w:numPr>
        <w:numId w:val="4"/>
      </w:numPr>
      <w:adjustRightInd w:val="0"/>
      <w:snapToGrid w:val="0"/>
      <w:spacing w:after="0" w:line="228" w:lineRule="auto"/>
      <w:jc w:val="both"/>
    </w:pPr>
    <w:rPr>
      <w:rFonts w:ascii="Minion Pro" w:eastAsia="DengXian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72Copyright">
    <w:name w:val="TSP_7.2_Copyright"/>
    <w:qFormat/>
    <w:rsid w:val="00952D5C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18"/>
      <w:szCs w:val="20"/>
      <w:lang w:val="en-GB" w:eastAsia="en-GB"/>
      <w14:ligatures w14:val="none"/>
    </w:rPr>
  </w:style>
  <w:style w:type="paragraph" w:customStyle="1" w:styleId="TSP73CopyrightImage">
    <w:name w:val="TSP_7.3_CopyrightImage"/>
    <w:qFormat/>
    <w:rsid w:val="007327FE"/>
    <w:pPr>
      <w:adjustRightInd w:val="0"/>
      <w:snapToGrid w:val="0"/>
      <w:spacing w:before="20" w:after="0" w:line="228" w:lineRule="auto"/>
    </w:pPr>
    <w:rPr>
      <w:rFonts w:ascii="Minion Pro" w:eastAsia="Times New Roman" w:hAnsi="Minion Pro" w:cs="Times New Roman"/>
      <w:color w:val="000000"/>
      <w:kern w:val="0"/>
      <w:sz w:val="18"/>
      <w:szCs w:val="20"/>
      <w:lang w:eastAsia="de-CH"/>
      <w14:ligatures w14:val="none"/>
    </w:rPr>
  </w:style>
  <w:style w:type="paragraph" w:customStyle="1" w:styleId="TSP81theorem">
    <w:name w:val="TSP_8.1_theorem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82proof">
    <w:name w:val="TSP_8.2_proof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equationFram">
    <w:name w:val="TSP_equationFram"/>
    <w:qFormat/>
    <w:rsid w:val="007327FE"/>
    <w:pPr>
      <w:adjustRightInd w:val="0"/>
      <w:snapToGrid w:val="0"/>
      <w:spacing w:before="120" w:after="120" w:line="240" w:lineRule="auto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footer">
    <w:name w:val="TSP_footer"/>
    <w:qFormat/>
    <w:rsid w:val="007327FE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footerfirstpage">
    <w:name w:val="TSP_footer_firstpage"/>
    <w:qFormat/>
    <w:rsid w:val="007327FE"/>
    <w:pPr>
      <w:tabs>
        <w:tab w:val="right" w:pos="8845"/>
      </w:tabs>
      <w:suppressAutoHyphens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">
    <w:name w:val="TSP_header"/>
    <w:qFormat/>
    <w:rsid w:val="007327FE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iCs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citation">
    <w:name w:val="TSP_header_citation"/>
    <w:qFormat/>
    <w:rsid w:val="007327FE"/>
    <w:pPr>
      <w:spacing w:after="0" w:line="228" w:lineRule="auto"/>
    </w:pPr>
    <w:rPr>
      <w:rFonts w:ascii="Minion Pro" w:eastAsia="Times New Roman" w:hAnsi="Minion Pro" w:cs="Times New Roman"/>
      <w:snapToGrid w:val="0"/>
      <w:color w:val="000000"/>
      <w:kern w:val="0"/>
      <w:sz w:val="16"/>
      <w:szCs w:val="20"/>
      <w:lang w:eastAsia="de-DE" w:bidi="en-US"/>
      <w14:ligatures w14:val="none"/>
    </w:rPr>
  </w:style>
  <w:style w:type="paragraph" w:customStyle="1" w:styleId="TSPheaderjournallogo">
    <w:name w:val="TSP_header_journal_logo"/>
    <w:qFormat/>
    <w:rsid w:val="007327FE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headertsplogo">
    <w:name w:val="TSP_header_tsp_logo"/>
    <w:qFormat/>
    <w:rsid w:val="007327FE"/>
    <w:pPr>
      <w:adjustRightInd w:val="0"/>
      <w:snapToGrid w:val="0"/>
      <w:spacing w:after="0" w:line="240" w:lineRule="atLeast"/>
      <w:jc w:val="righ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text">
    <w:name w:val="TSP_text"/>
    <w:qFormat/>
    <w:rsid w:val="007327FE"/>
    <w:pPr>
      <w:snapToGrid w:val="0"/>
      <w:spacing w:after="0" w:line="240" w:lineRule="atLeast"/>
      <w:ind w:firstLine="425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title">
    <w:name w:val="TSP_title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character" w:styleId="PageNumber">
    <w:name w:val="page number"/>
    <w:rsid w:val="005258B8"/>
    <w:rPr>
      <w:rFonts w:ascii="Minion Pro" w:hAnsi="Minion Pro"/>
      <w:sz w:val="20"/>
    </w:rPr>
  </w:style>
  <w:style w:type="paragraph" w:styleId="NormalWeb">
    <w:name w:val="Normal (Web)"/>
    <w:basedOn w:val="Normal"/>
    <w:uiPriority w:val="99"/>
    <w:rsid w:val="00167D48"/>
    <w:rPr>
      <w:szCs w:val="24"/>
    </w:rPr>
  </w:style>
  <w:style w:type="paragraph" w:customStyle="1" w:styleId="MsoFootnoteText0">
    <w:name w:val="MsoFootnoteText"/>
    <w:basedOn w:val="NormalWeb"/>
    <w:qFormat/>
    <w:rsid w:val="00714041"/>
    <w:pPr>
      <w:adjustRightInd/>
      <w:snapToGrid/>
      <w:spacing w:line="280" w:lineRule="atLeast"/>
    </w:pPr>
    <w:rPr>
      <w:rFonts w:ascii="Times New Roman" w:hAnsi="Times New Roman"/>
      <w:noProof w:val="0"/>
      <w:sz w:val="20"/>
    </w:rPr>
  </w:style>
  <w:style w:type="character" w:styleId="PlaceholderText">
    <w:name w:val="Placeholder Text"/>
    <w:uiPriority w:val="99"/>
    <w:semiHidden/>
    <w:rsid w:val="000C1CDB"/>
    <w:rPr>
      <w:color w:val="808080"/>
    </w:rPr>
  </w:style>
  <w:style w:type="table" w:styleId="TableGrid">
    <w:name w:val="Table Grid"/>
    <w:basedOn w:val="TableNormal"/>
    <w:uiPriority w:val="59"/>
    <w:qFormat/>
    <w:rsid w:val="000C1CDB"/>
    <w:pPr>
      <w:spacing w:after="0" w:line="260" w:lineRule="atLeast"/>
      <w:jc w:val="both"/>
    </w:pPr>
    <w:rPr>
      <w:rFonts w:ascii="Minion Pro" w:hAnsi="Minion Pro" w:cs="Times New Roman"/>
      <w:color w:val="000000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A2A62"/>
    <w:pPr>
      <w:adjustRightInd/>
      <w:snapToGrid/>
      <w:spacing w:line="280" w:lineRule="atLeast"/>
      <w:ind w:firstLineChars="200" w:firstLine="420"/>
    </w:pPr>
    <w:rPr>
      <w:rFonts w:eastAsiaTheme="minorEastAsia"/>
      <w:noProof w:val="0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FA2A62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2A62"/>
    <w:rPr>
      <w:rFonts w:asciiTheme="majorHAnsi" w:eastAsiaTheme="majorEastAsia" w:hAnsiTheme="majorHAnsi" w:cstheme="majorBidi"/>
      <w:noProof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2A62"/>
    <w:pPr>
      <w:numPr>
        <w:ilvl w:val="1"/>
      </w:numPr>
      <w:spacing w:after="160"/>
      <w:ind w:firstLine="425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2A62"/>
    <w:rPr>
      <w:rFonts w:eastAsiaTheme="majorEastAsia" w:cstheme="majorBidi"/>
      <w:noProof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A2A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2A62"/>
    <w:rPr>
      <w:rFonts w:ascii="Minion Pro" w:hAnsi="Minion Pro" w:cs="Times New Roman"/>
      <w:i/>
      <w:iCs/>
      <w:noProof/>
      <w:color w:val="404040" w:themeColor="text1" w:themeTint="BF"/>
      <w:kern w:val="0"/>
      <w:sz w:val="22"/>
      <w:szCs w:val="20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FA2A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2A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2A62"/>
    <w:rPr>
      <w:rFonts w:ascii="Minion Pro" w:hAnsi="Minion Pro" w:cs="Times New Roman"/>
      <w:i/>
      <w:iCs/>
      <w:noProof/>
      <w:color w:val="2F5496" w:themeColor="accent1" w:themeShade="BF"/>
      <w:kern w:val="0"/>
      <w:sz w:val="22"/>
      <w:szCs w:val="20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A2A6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258</Words>
  <Characters>1476</Characters>
  <Application>Microsoft Office Word</Application>
  <DocSecurity>0</DocSecurity>
  <Lines>12</Lines>
  <Paragraphs>3</Paragraphs>
  <ScaleCrop>false</ScaleCrop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 Science</dc:creator>
  <cp:keywords/>
  <dc:description/>
  <cp:lastModifiedBy>Tech Science Press</cp:lastModifiedBy>
  <cp:revision>3</cp:revision>
  <dcterms:created xsi:type="dcterms:W3CDTF">2026-05-13T06:17:00Z</dcterms:created>
  <dcterms:modified xsi:type="dcterms:W3CDTF">2026-05-22T07:16:00Z</dcterms:modified>
</cp:coreProperties>
</file>